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A7" w:rsidRPr="001120A7" w:rsidRDefault="001120A7" w:rsidP="001120A7">
      <w:pPr>
        <w:spacing w:after="0" w:line="240" w:lineRule="auto"/>
        <w:ind w:left="5954"/>
        <w:rPr>
          <w:rFonts w:ascii="Times New Roman" w:hAnsi="Times New Roman" w:cs="Times New Roman"/>
        </w:rPr>
      </w:pPr>
      <w:bookmarkStart w:id="0" w:name="_GoBack"/>
      <w:bookmarkEnd w:id="0"/>
      <w:r w:rsidRPr="001120A7">
        <w:rPr>
          <w:rFonts w:ascii="Times New Roman" w:hAnsi="Times New Roman" w:cs="Times New Roman"/>
        </w:rPr>
        <w:t>Приложение</w:t>
      </w:r>
    </w:p>
    <w:p w:rsidR="001120A7" w:rsidRPr="001120A7" w:rsidRDefault="001120A7" w:rsidP="001120A7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1120A7">
        <w:rPr>
          <w:rFonts w:ascii="Times New Roman" w:hAnsi="Times New Roman" w:cs="Times New Roman"/>
        </w:rPr>
        <w:t xml:space="preserve">к решению Совета депутатов </w:t>
      </w:r>
    </w:p>
    <w:p w:rsidR="001120A7" w:rsidRPr="001120A7" w:rsidRDefault="001120A7" w:rsidP="001120A7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1120A7">
        <w:rPr>
          <w:rFonts w:ascii="Times New Roman" w:hAnsi="Times New Roman" w:cs="Times New Roman"/>
        </w:rPr>
        <w:t>городского округа Лотошино</w:t>
      </w:r>
    </w:p>
    <w:p w:rsidR="001120A7" w:rsidRPr="001120A7" w:rsidRDefault="001120A7" w:rsidP="001120A7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1120A7">
        <w:rPr>
          <w:rFonts w:ascii="Times New Roman" w:hAnsi="Times New Roman" w:cs="Times New Roman"/>
        </w:rPr>
        <w:t xml:space="preserve">Московской области </w:t>
      </w:r>
    </w:p>
    <w:p w:rsidR="001120A7" w:rsidRPr="001120A7" w:rsidRDefault="001120A7" w:rsidP="001120A7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1120A7">
        <w:rPr>
          <w:rFonts w:ascii="Times New Roman" w:hAnsi="Times New Roman" w:cs="Times New Roman"/>
        </w:rPr>
        <w:t xml:space="preserve">от </w:t>
      </w:r>
      <w:r w:rsidR="00EA7FBF">
        <w:rPr>
          <w:rFonts w:ascii="Times New Roman" w:hAnsi="Times New Roman" w:cs="Times New Roman"/>
        </w:rPr>
        <w:t>__________</w:t>
      </w:r>
      <w:r w:rsidRPr="001120A7">
        <w:rPr>
          <w:rFonts w:ascii="Times New Roman" w:hAnsi="Times New Roman" w:cs="Times New Roman"/>
        </w:rPr>
        <w:t xml:space="preserve"> № </w:t>
      </w:r>
      <w:r w:rsidR="00EA7FBF">
        <w:rPr>
          <w:rFonts w:ascii="Times New Roman" w:hAnsi="Times New Roman" w:cs="Times New Roman"/>
        </w:rPr>
        <w:t>______</w:t>
      </w:r>
    </w:p>
    <w:p w:rsidR="001120A7" w:rsidRPr="001120A7" w:rsidRDefault="001120A7" w:rsidP="0011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A7" w:rsidRPr="001120A7" w:rsidRDefault="001120A7" w:rsidP="0011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A7" w:rsidRPr="00084B60" w:rsidRDefault="001120A7" w:rsidP="001120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B6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120A7" w:rsidRPr="00084B60" w:rsidRDefault="001120A7" w:rsidP="001120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B60">
        <w:rPr>
          <w:rFonts w:ascii="Times New Roman" w:hAnsi="Times New Roman" w:cs="Times New Roman"/>
          <w:b/>
          <w:sz w:val="24"/>
          <w:szCs w:val="24"/>
        </w:rPr>
        <w:t>о порядке установки и эксплуатации рекламных конструкций</w:t>
      </w:r>
    </w:p>
    <w:p w:rsidR="001120A7" w:rsidRPr="00084B60" w:rsidRDefault="001120A7" w:rsidP="001120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B60">
        <w:rPr>
          <w:rFonts w:ascii="Times New Roman" w:hAnsi="Times New Roman" w:cs="Times New Roman"/>
          <w:b/>
          <w:sz w:val="24"/>
          <w:szCs w:val="24"/>
        </w:rPr>
        <w:t>на территории город</w:t>
      </w:r>
      <w:r w:rsidR="00084B60" w:rsidRPr="00084B60">
        <w:rPr>
          <w:rFonts w:ascii="Times New Roman" w:hAnsi="Times New Roman" w:cs="Times New Roman"/>
          <w:b/>
          <w:sz w:val="24"/>
          <w:szCs w:val="24"/>
        </w:rPr>
        <w:t xml:space="preserve">ского округа </w:t>
      </w:r>
      <w:r w:rsidR="00EA7FBF">
        <w:rPr>
          <w:rFonts w:ascii="Times New Roman" w:hAnsi="Times New Roman" w:cs="Times New Roman"/>
          <w:b/>
          <w:sz w:val="24"/>
          <w:szCs w:val="24"/>
        </w:rPr>
        <w:t xml:space="preserve">Лотошино </w:t>
      </w:r>
      <w:r w:rsidR="00084B60" w:rsidRPr="00084B60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084B60" w:rsidRP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23709E" w:rsidRDefault="001120A7" w:rsidP="00084B6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09E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84B60" w:rsidRPr="00084B60" w:rsidRDefault="00084B60" w:rsidP="00084B6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установки и эксплуатации рекламных конструкций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>Московской области (далее по тексту – Положение) устанавливает требования к территориальной установке, эксплуатации и демонтажу рекламных конструкций</w:t>
      </w:r>
      <w:r w:rsidR="00EA7FBF">
        <w:rPr>
          <w:rFonts w:ascii="Times New Roman" w:hAnsi="Times New Roman" w:cs="Times New Roman"/>
          <w:sz w:val="24"/>
          <w:szCs w:val="24"/>
        </w:rPr>
        <w:t>,</w:t>
      </w:r>
      <w:r w:rsidRPr="00084B60">
        <w:rPr>
          <w:rFonts w:ascii="Times New Roman" w:hAnsi="Times New Roman" w:cs="Times New Roman"/>
          <w:sz w:val="24"/>
          <w:szCs w:val="24"/>
        </w:rPr>
        <w:t xml:space="preserve"> условия использования имущества, находящегося в собственности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области, а также земельных участках, государственная собственность на которые не разграничена и распоряжение которыми осуществляется органами местного самоуправления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EA7FBF">
        <w:rPr>
          <w:rFonts w:ascii="Times New Roman" w:hAnsi="Times New Roman" w:cs="Times New Roman"/>
          <w:sz w:val="24"/>
          <w:szCs w:val="24"/>
        </w:rPr>
        <w:t>,</w:t>
      </w:r>
      <w:r w:rsidRPr="00084B60">
        <w:rPr>
          <w:rFonts w:ascii="Times New Roman" w:hAnsi="Times New Roman" w:cs="Times New Roman"/>
          <w:sz w:val="24"/>
          <w:szCs w:val="24"/>
        </w:rPr>
        <w:t xml:space="preserve"> порядок демонтажа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конструкций, установленных и (или) эксплуатируемых с нарушением требований действующего законодательства о рекламе, и осуществление контроля за соблюдением этих требований.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1.2. Положение разработано на основании Федерального закона от 13.03.2006 № 38-ФЗ «О рекламе», Федерального закона от 06.10.2003 № 131-ФЗ «Об общих принципах организации местного самоуправления в Российской Федерации», Федерального закона от 01.06.2005 № 53-ФЗ «О государственном языке Российской Федерации», иных нормативных правовых актов Российской Федерации и Московской области.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1.3. Настоящее Положение является обязательным для исполнения всеми физическими и юридическими лицами, в том числе индивидуальными предпринимателями - владельцами рекламных конструкций, собственниками или иными законными владельцами имущества, к которому присоединена рекламная конструкция, независимо от их организационно-правовой формы и действует на всей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1.4. Установка и эксплуатация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допускается при наличии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азрешения на установку и эксплуатацию рекламной конструкции (далее – Разрешение), выдаваемого на основании заявления собственника или иного законного владельца соответствующего недвижимого имущества, либо владельца рекламной конструкции Администрацией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(далее - Администрация). Разрешение выдается на каждую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на срок действия Договора на установку и эксплуатацию рекламной конструкции.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1.5. Установка и эксплуатация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арендатором. В случае если для установки и эксплуатации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Заключение такого договора осуществляется лицом, уполномоченным на его заключение общим собранием собственников помещений в многоквартирном доме. По </w:t>
      </w: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окончании срока действия Договора на установку и эксплуатацию рекламной конструкции обязательства сторон по договору прекращаются.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1.6. Установка и эксплуатация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без Разрешения, срок действия которого не истёк, не допускается. В случае установки и эксплуатации рекламной конструкции без Разрешения, срок действия которого не истёк, она подлежит демонтажу. </w:t>
      </w:r>
    </w:p>
    <w:p w:rsidR="001120A7" w:rsidRPr="00084B60" w:rsidRDefault="0023709E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Порядок демонтажа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конструкций, размещенных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с нарушением требований законодательства о рекламе, осуществляется в соответствии с действующим законодательством и в порядке, предусмотренном настоящим Положением.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23709E" w:rsidRDefault="001120A7" w:rsidP="00084B6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09E">
        <w:rPr>
          <w:rFonts w:ascii="Times New Roman" w:hAnsi="Times New Roman" w:cs="Times New Roman"/>
          <w:b/>
          <w:sz w:val="24"/>
          <w:szCs w:val="24"/>
        </w:rPr>
        <w:t>Понятия и определения, используемые в настоящем Положении</w:t>
      </w:r>
    </w:p>
    <w:p w:rsidR="00084B60" w:rsidRPr="00084B60" w:rsidRDefault="00084B60" w:rsidP="00084B6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 настоящем Положении понятия и </w:t>
      </w:r>
      <w:r w:rsidR="00E2500F" w:rsidRPr="00084B60">
        <w:rPr>
          <w:rFonts w:ascii="Times New Roman" w:hAnsi="Times New Roman" w:cs="Times New Roman"/>
          <w:sz w:val="24"/>
          <w:szCs w:val="24"/>
        </w:rPr>
        <w:t>определения используются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в следующих значениях: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2.1. </w:t>
      </w:r>
      <w:r w:rsidRPr="00FB15F9">
        <w:rPr>
          <w:rFonts w:ascii="Times New Roman" w:hAnsi="Times New Roman" w:cs="Times New Roman"/>
          <w:b/>
          <w:sz w:val="24"/>
          <w:szCs w:val="24"/>
        </w:rPr>
        <w:t>Реклама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2.2. </w:t>
      </w:r>
      <w:r w:rsidR="00E2500F" w:rsidRPr="00FB15F9">
        <w:rPr>
          <w:rFonts w:ascii="Times New Roman" w:hAnsi="Times New Roman" w:cs="Times New Roman"/>
          <w:b/>
          <w:sz w:val="24"/>
          <w:szCs w:val="24"/>
        </w:rPr>
        <w:t>Рекламодатель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изготовитель или продавец товара либо иное определившее объект рекламирования и (или) содержание рекламы лицо.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2.3. </w:t>
      </w:r>
      <w:proofErr w:type="spellStart"/>
      <w:r w:rsidRPr="00FB15F9">
        <w:rPr>
          <w:rFonts w:ascii="Times New Roman" w:hAnsi="Times New Roman" w:cs="Times New Roman"/>
          <w:b/>
          <w:sz w:val="24"/>
          <w:szCs w:val="24"/>
        </w:rPr>
        <w:t>Рекламопроизводитель</w:t>
      </w:r>
      <w:proofErr w:type="spellEnd"/>
      <w:r w:rsidRPr="00084B60">
        <w:rPr>
          <w:rFonts w:ascii="Times New Roman" w:hAnsi="Times New Roman" w:cs="Times New Roman"/>
          <w:sz w:val="24"/>
          <w:szCs w:val="24"/>
        </w:rPr>
        <w:t xml:space="preserve"> – лицо, осуществляющее </w:t>
      </w:r>
      <w:r w:rsidR="00E2500F" w:rsidRPr="00084B60">
        <w:rPr>
          <w:rFonts w:ascii="Times New Roman" w:hAnsi="Times New Roman" w:cs="Times New Roman"/>
          <w:sz w:val="24"/>
          <w:szCs w:val="24"/>
        </w:rPr>
        <w:t>полностью или</w:t>
      </w:r>
      <w:r w:rsidRPr="00084B60">
        <w:rPr>
          <w:rFonts w:ascii="Times New Roman" w:hAnsi="Times New Roman" w:cs="Times New Roman"/>
          <w:sz w:val="24"/>
          <w:szCs w:val="24"/>
        </w:rPr>
        <w:t xml:space="preserve"> частично приведение информации в готовую для распространения в виде рекламы форму.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FB15F9">
        <w:rPr>
          <w:rFonts w:ascii="Times New Roman" w:hAnsi="Times New Roman" w:cs="Times New Roman"/>
          <w:b/>
          <w:sz w:val="24"/>
          <w:szCs w:val="24"/>
        </w:rPr>
        <w:t>Рекла</w:t>
      </w:r>
      <w:r w:rsidR="00E2500F" w:rsidRPr="00FB15F9">
        <w:rPr>
          <w:rFonts w:ascii="Times New Roman" w:hAnsi="Times New Roman" w:cs="Times New Roman"/>
          <w:b/>
          <w:sz w:val="24"/>
          <w:szCs w:val="24"/>
        </w:rPr>
        <w:t>мораспространитель</w:t>
      </w:r>
      <w:proofErr w:type="spellEnd"/>
      <w:r w:rsidRPr="00084B60">
        <w:rPr>
          <w:rFonts w:ascii="Times New Roman" w:hAnsi="Times New Roman" w:cs="Times New Roman"/>
          <w:sz w:val="24"/>
          <w:szCs w:val="24"/>
        </w:rPr>
        <w:t xml:space="preserve"> – лицо, осуществляющее распространение рекламы любым способом, в любой форме и с использованием любых средств.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2.5. </w:t>
      </w:r>
      <w:r w:rsidRPr="00FB15F9">
        <w:rPr>
          <w:rFonts w:ascii="Times New Roman" w:hAnsi="Times New Roman" w:cs="Times New Roman"/>
          <w:b/>
          <w:sz w:val="24"/>
          <w:szCs w:val="24"/>
        </w:rPr>
        <w:t xml:space="preserve">Владелец рекламной </w:t>
      </w:r>
      <w:r w:rsidR="00E2500F" w:rsidRPr="00FB15F9">
        <w:rPr>
          <w:rFonts w:ascii="Times New Roman" w:hAnsi="Times New Roman" w:cs="Times New Roman"/>
          <w:b/>
          <w:sz w:val="24"/>
          <w:szCs w:val="24"/>
        </w:rPr>
        <w:t>конструкции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(</w:t>
      </w:r>
      <w:r w:rsidRPr="00084B60">
        <w:rPr>
          <w:rFonts w:ascii="Times New Roman" w:hAnsi="Times New Roman" w:cs="Times New Roman"/>
          <w:sz w:val="24"/>
          <w:szCs w:val="24"/>
        </w:rPr>
        <w:t xml:space="preserve">физическое или юридическое лицо (индивидуальный 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предприниматель)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="00E2500F">
        <w:rPr>
          <w:rFonts w:ascii="Times New Roman" w:hAnsi="Times New Roman" w:cs="Times New Roman"/>
          <w:sz w:val="24"/>
          <w:szCs w:val="24"/>
        </w:rPr>
        <w:t xml:space="preserve"> </w:t>
      </w:r>
      <w:r w:rsidRPr="00084B60">
        <w:rPr>
          <w:rFonts w:ascii="Times New Roman" w:hAnsi="Times New Roman" w:cs="Times New Roman"/>
          <w:sz w:val="24"/>
          <w:szCs w:val="24"/>
        </w:rPr>
        <w:t xml:space="preserve">собственник рекламной конструкций либо иное лицо, обладающее вещным правом на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или правом владения и пользования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конструкцией на основании договора с ее собственником.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2.6. </w:t>
      </w:r>
      <w:r w:rsidRPr="00FB15F9">
        <w:rPr>
          <w:rFonts w:ascii="Times New Roman" w:hAnsi="Times New Roman" w:cs="Times New Roman"/>
          <w:b/>
          <w:sz w:val="24"/>
          <w:szCs w:val="24"/>
        </w:rPr>
        <w:t>Социальная реклама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2.7. </w:t>
      </w:r>
      <w:r w:rsidRPr="00FB15F9">
        <w:rPr>
          <w:rFonts w:ascii="Times New Roman" w:hAnsi="Times New Roman" w:cs="Times New Roman"/>
          <w:b/>
          <w:sz w:val="24"/>
          <w:szCs w:val="24"/>
        </w:rPr>
        <w:t>Заявитель</w:t>
      </w:r>
      <w:r w:rsidRPr="00084B60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обратившееся в Администрацию с целью получения Разрешения.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2.8. </w:t>
      </w:r>
      <w:r w:rsidRPr="00FB15F9">
        <w:rPr>
          <w:rFonts w:ascii="Times New Roman" w:hAnsi="Times New Roman" w:cs="Times New Roman"/>
          <w:b/>
          <w:sz w:val="24"/>
          <w:szCs w:val="24"/>
        </w:rPr>
        <w:t>Разрешение</w:t>
      </w:r>
      <w:r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="00084B60">
        <w:rPr>
          <w:rFonts w:ascii="Times New Roman" w:hAnsi="Times New Roman" w:cs="Times New Roman"/>
          <w:sz w:val="24"/>
          <w:szCs w:val="24"/>
        </w:rPr>
        <w:t xml:space="preserve"> </w:t>
      </w:r>
      <w:r w:rsidRPr="00084B60">
        <w:rPr>
          <w:rFonts w:ascii="Times New Roman" w:hAnsi="Times New Roman" w:cs="Times New Roman"/>
          <w:sz w:val="24"/>
          <w:szCs w:val="24"/>
        </w:rPr>
        <w:t>документ ус</w:t>
      </w:r>
      <w:r w:rsidR="00E2500F">
        <w:rPr>
          <w:rFonts w:ascii="Times New Roman" w:hAnsi="Times New Roman" w:cs="Times New Roman"/>
          <w:sz w:val="24"/>
          <w:szCs w:val="24"/>
        </w:rPr>
        <w:t>тановленной формы (Приложение №</w:t>
      </w:r>
      <w:r w:rsidRPr="00084B60">
        <w:rPr>
          <w:rFonts w:ascii="Times New Roman" w:hAnsi="Times New Roman" w:cs="Times New Roman"/>
          <w:sz w:val="24"/>
          <w:szCs w:val="24"/>
        </w:rPr>
        <w:t xml:space="preserve">1), удостоверяющий право на установку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и ее эксплуатацию. 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2.9. </w:t>
      </w:r>
      <w:r w:rsidRPr="00FB15F9">
        <w:rPr>
          <w:rFonts w:ascii="Times New Roman" w:hAnsi="Times New Roman" w:cs="Times New Roman"/>
          <w:b/>
          <w:sz w:val="24"/>
          <w:szCs w:val="24"/>
        </w:rPr>
        <w:t>Предписание о демонтаже рекламной конструкции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084B60">
        <w:rPr>
          <w:rFonts w:ascii="Times New Roman" w:hAnsi="Times New Roman" w:cs="Times New Roman"/>
          <w:sz w:val="24"/>
          <w:szCs w:val="24"/>
        </w:rPr>
        <w:t xml:space="preserve">– </w:t>
      </w:r>
      <w:r w:rsidRPr="00084B60">
        <w:rPr>
          <w:rFonts w:ascii="Times New Roman" w:hAnsi="Times New Roman" w:cs="Times New Roman"/>
          <w:sz w:val="24"/>
          <w:szCs w:val="24"/>
        </w:rPr>
        <w:t>документ ус</w:t>
      </w:r>
      <w:r w:rsidR="00E2500F">
        <w:rPr>
          <w:rFonts w:ascii="Times New Roman" w:hAnsi="Times New Roman" w:cs="Times New Roman"/>
          <w:sz w:val="24"/>
          <w:szCs w:val="24"/>
        </w:rPr>
        <w:t>тановленной формы (приложение №</w:t>
      </w:r>
      <w:r w:rsidRPr="00084B60">
        <w:rPr>
          <w:rFonts w:ascii="Times New Roman" w:hAnsi="Times New Roman" w:cs="Times New Roman"/>
          <w:sz w:val="24"/>
          <w:szCs w:val="24"/>
        </w:rPr>
        <w:t xml:space="preserve">2), предписывающий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ладельцу рекламной конструкции, либо собственнику или иному законному владельцу недвижимого имущества, к которому присоединена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демонтировать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конструкцию, установленную и (или) эксплуатируемую без Разрешения.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2.10. </w:t>
      </w:r>
      <w:r w:rsidRPr="00FB15F9">
        <w:rPr>
          <w:rFonts w:ascii="Times New Roman" w:hAnsi="Times New Roman" w:cs="Times New Roman"/>
          <w:b/>
          <w:sz w:val="24"/>
          <w:szCs w:val="24"/>
        </w:rPr>
        <w:t xml:space="preserve">Проектная документация </w:t>
      </w:r>
      <w:r w:rsidR="00D72BB7">
        <w:rPr>
          <w:rFonts w:ascii="Times New Roman" w:hAnsi="Times New Roman" w:cs="Times New Roman"/>
          <w:b/>
          <w:sz w:val="24"/>
          <w:szCs w:val="24"/>
        </w:rPr>
        <w:t>р</w:t>
      </w:r>
      <w:r w:rsidRPr="00FB15F9">
        <w:rPr>
          <w:rFonts w:ascii="Times New Roman" w:hAnsi="Times New Roman" w:cs="Times New Roman"/>
          <w:b/>
          <w:sz w:val="24"/>
          <w:szCs w:val="24"/>
        </w:rPr>
        <w:t xml:space="preserve">екламной конструкции </w:t>
      </w:r>
      <w:r w:rsidRPr="00084B60">
        <w:rPr>
          <w:rFonts w:ascii="Times New Roman" w:hAnsi="Times New Roman" w:cs="Times New Roman"/>
          <w:sz w:val="24"/>
          <w:szCs w:val="24"/>
        </w:rPr>
        <w:t xml:space="preserve">– документ, содержащий сведения о технических характеристиках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084B60" w:rsidRDefault="00084B60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4B60" w:rsidRDefault="00084B60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0A7" w:rsidRPr="00FB15F9" w:rsidRDefault="001120A7" w:rsidP="00084B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5F9">
        <w:rPr>
          <w:rFonts w:ascii="Times New Roman" w:hAnsi="Times New Roman" w:cs="Times New Roman"/>
          <w:b/>
          <w:sz w:val="24"/>
          <w:szCs w:val="24"/>
        </w:rPr>
        <w:t>3. Виды и типы рекламных конструкций</w:t>
      </w:r>
    </w:p>
    <w:p w:rsidR="00084B60" w:rsidRDefault="00084B60" w:rsidP="00084B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Типы рекламных конструкций: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5F9">
        <w:rPr>
          <w:rFonts w:ascii="Times New Roman" w:hAnsi="Times New Roman" w:cs="Times New Roman"/>
          <w:sz w:val="24"/>
          <w:szCs w:val="24"/>
          <w:u w:val="single"/>
        </w:rPr>
        <w:t>3.1. Рекламные конструкции, присоединяемые к земельным участкам (отдельно стоящие)</w:t>
      </w:r>
      <w:r w:rsidR="00E2500F">
        <w:rPr>
          <w:rFonts w:ascii="Times New Roman" w:hAnsi="Times New Roman" w:cs="Times New Roman"/>
          <w:sz w:val="24"/>
          <w:szCs w:val="24"/>
        </w:rPr>
        <w:t>: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3.1.1. Виды отдельно стоящих рекламных конструкций: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>Сити-форматы</w:t>
      </w:r>
      <w:r w:rsidRPr="00084B60">
        <w:rPr>
          <w:rFonts w:ascii="Times New Roman" w:hAnsi="Times New Roman" w:cs="Times New Roman"/>
          <w:sz w:val="24"/>
          <w:szCs w:val="24"/>
        </w:rPr>
        <w:t xml:space="preserve"> – </w:t>
      </w:r>
      <w:r w:rsidR="00FB15F9">
        <w:rPr>
          <w:rFonts w:ascii="Times New Roman" w:hAnsi="Times New Roman" w:cs="Times New Roman"/>
          <w:sz w:val="24"/>
          <w:szCs w:val="24"/>
        </w:rPr>
        <w:t>о</w:t>
      </w:r>
      <w:r w:rsidRPr="00084B60">
        <w:rPr>
          <w:rFonts w:ascii="Times New Roman" w:hAnsi="Times New Roman" w:cs="Times New Roman"/>
          <w:sz w:val="24"/>
          <w:szCs w:val="24"/>
        </w:rPr>
        <w:t xml:space="preserve">тдельно стоящие на земле рекламные конструкции, имеющие внешние поверхности для информации и состоящие из фундамента, каркаса и информационного поля с возможностью использования автоматической смены экспозиции. 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2500F" w:rsidRPr="00FC6A74">
        <w:rPr>
          <w:rFonts w:ascii="Times New Roman" w:hAnsi="Times New Roman" w:cs="Times New Roman"/>
          <w:b/>
          <w:sz w:val="24"/>
          <w:szCs w:val="24"/>
        </w:rPr>
        <w:t>Ситиборды</w:t>
      </w:r>
      <w:proofErr w:type="spellEnd"/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отдельно стоящие на земле рекламные конструкции, имеющие внешние поверхности для размещения информации и состоящие из фундамента, каркаса и информационного поля с возможностью использования автоматической смены экспозиции.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Щиты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малые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 xml:space="preserve">– </w:t>
      </w:r>
      <w:r w:rsidRPr="00084B60">
        <w:rPr>
          <w:rFonts w:ascii="Times New Roman" w:hAnsi="Times New Roman" w:cs="Times New Roman"/>
          <w:sz w:val="24"/>
          <w:szCs w:val="24"/>
        </w:rPr>
        <w:t xml:space="preserve">отдельно стоящие на земле рекламные конструкции, имеющие внешние поверхности для размещения информации и состоящие из фундамента, каркаса и информационного поля со статическим размещением информации.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>Щиты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 xml:space="preserve">– </w:t>
      </w:r>
      <w:r w:rsidRPr="00084B60">
        <w:rPr>
          <w:rFonts w:ascii="Times New Roman" w:hAnsi="Times New Roman" w:cs="Times New Roman"/>
          <w:sz w:val="24"/>
          <w:szCs w:val="24"/>
        </w:rPr>
        <w:t xml:space="preserve">отдельно стоящие на земле рекламные конструкции, имеющие внешние </w:t>
      </w:r>
      <w:r w:rsidR="00E2500F" w:rsidRPr="00084B60">
        <w:rPr>
          <w:rFonts w:ascii="Times New Roman" w:hAnsi="Times New Roman" w:cs="Times New Roman"/>
          <w:sz w:val="24"/>
          <w:szCs w:val="24"/>
        </w:rPr>
        <w:t>поверхности для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размещения информации и состоящие из фундамента, каркаса и информационного поля со статическим размещением информации. 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C6A74">
        <w:rPr>
          <w:rFonts w:ascii="Times New Roman" w:hAnsi="Times New Roman" w:cs="Times New Roman"/>
          <w:b/>
          <w:sz w:val="24"/>
          <w:szCs w:val="24"/>
        </w:rPr>
        <w:t>Суперсайты</w:t>
      </w:r>
      <w:proofErr w:type="spellEnd"/>
      <w:r w:rsidRPr="00084B60">
        <w:rPr>
          <w:rFonts w:ascii="Times New Roman" w:hAnsi="Times New Roman" w:cs="Times New Roman"/>
          <w:sz w:val="24"/>
          <w:szCs w:val="24"/>
        </w:rPr>
        <w:t xml:space="preserve"> – отдельно стоящие на земле рекламные конструкции, имеющие внешние поверхности для размещения информации и состоящие из фундамента, каркаса и информационного поля со статическим размещением информации.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Щиты с внутренним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подсветом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 xml:space="preserve">– </w:t>
      </w:r>
      <w:r w:rsidRPr="00084B60">
        <w:rPr>
          <w:rFonts w:ascii="Times New Roman" w:hAnsi="Times New Roman" w:cs="Times New Roman"/>
          <w:sz w:val="24"/>
          <w:szCs w:val="24"/>
        </w:rPr>
        <w:t xml:space="preserve">отдельно стоящие на земле рекламные конструкции, имеющие внешние поверхности для размещения информации и состоящие из фундамента, каркаса и информационного поля со статическим размещением информации с возможностью использования внутреннего подсвета.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C6A74">
        <w:rPr>
          <w:rFonts w:ascii="Times New Roman" w:hAnsi="Times New Roman" w:cs="Times New Roman"/>
          <w:b/>
          <w:sz w:val="24"/>
          <w:szCs w:val="24"/>
        </w:rPr>
        <w:t>Суперсайты</w:t>
      </w:r>
      <w:proofErr w:type="spellEnd"/>
      <w:r w:rsidRPr="00FC6A74">
        <w:rPr>
          <w:rFonts w:ascii="Times New Roman" w:hAnsi="Times New Roman" w:cs="Times New Roman"/>
          <w:b/>
          <w:sz w:val="24"/>
          <w:szCs w:val="24"/>
        </w:rPr>
        <w:t xml:space="preserve"> с внутренним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подсветом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отдельно стоящие на земле рекламные конструкции, имеющие внешние поверхности для размещения информации и состоящие из фундамента, каркаса и информационного поля со статическим размещением информации с возможностью использования внутреннего подсвета. 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Светодиодные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экраны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-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отдельно стоящие на земле рекламные конструкции, предназначенные для воспроизведения изображений на плоскости экрана за счет светоизлучения светодиодов, ламп и иных источников света или светоотражающих элементов.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C6A74">
        <w:rPr>
          <w:rFonts w:ascii="Times New Roman" w:hAnsi="Times New Roman" w:cs="Times New Roman"/>
          <w:b/>
          <w:sz w:val="24"/>
          <w:szCs w:val="24"/>
        </w:rPr>
        <w:t>Флаговые</w:t>
      </w:r>
      <w:proofErr w:type="spellEnd"/>
      <w:r w:rsidRPr="00FC6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композиции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состоящие из флагштоков и Информационного поля с использованием мягких полотнищ. </w:t>
      </w:r>
    </w:p>
    <w:p w:rsidR="001120A7" w:rsidRPr="00084B60" w:rsidRDefault="00FB15F9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Пилоны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отдельно стоящие на земле рекламные конструкции с одной или несколькими рабочими сторонами в металлическом корпусе, с алюминиевыми профилями и панелями из оргстекла.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Стелы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 xml:space="preserve">– </w:t>
      </w:r>
      <w:r w:rsidRPr="00084B60">
        <w:rPr>
          <w:rFonts w:ascii="Times New Roman" w:hAnsi="Times New Roman" w:cs="Times New Roman"/>
          <w:sz w:val="24"/>
          <w:szCs w:val="24"/>
        </w:rPr>
        <w:t xml:space="preserve">отдельно стоящие на земле рекламные конструкции со световыми динамическими или статическими элементами, а также без них, размещенные на отдельном постаменте (фундаменте) и хорошо видимые с большого расстояния.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Проекционные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установки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предназначенные для воспроизведения изображения на земле, на плоскостях стен и в объеме, состоящие из проецирующего устройства и поверхности (экрана) или объема, в котором формируется информационное изображение. Площадь информационного поля для плоских изображений определяется габаритами проецируемой поверхности, а для объемных изображений определяется расчетным путем. Размещение проекционных установок допускается как на земельных участках, так и на зданиях, строениях, сооружениях. </w:t>
      </w:r>
    </w:p>
    <w:p w:rsidR="001120A7" w:rsidRPr="00FB15F9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15F9">
        <w:rPr>
          <w:rFonts w:ascii="Times New Roman" w:hAnsi="Times New Roman" w:cs="Times New Roman"/>
          <w:sz w:val="24"/>
          <w:szCs w:val="24"/>
          <w:u w:val="single"/>
        </w:rPr>
        <w:t xml:space="preserve">3.2. Рекламные конструкции, присоединяемые к зданиям (сооружениям);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3.2.1. Виды рекламных конструкций (присоединяемых к зданиям):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Крышные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конструкции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объемные рекламные конструкции, полностью или частично размещаемые выше уровня карниза здания или на крыше.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Настенные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конструкции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установленные с наружной стороны входа в подъезд на фасаде зданий.  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>Панель–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кронштейны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двухсторонние консольные плоскостные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екламные конструкции, крепящиеся на стене здания, имеющие внешние поверхности для размещения информации и состоящие из каркаса и информационного поля.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="00E2500F" w:rsidRPr="00FC6A74">
        <w:rPr>
          <w:rFonts w:ascii="Times New Roman" w:hAnsi="Times New Roman" w:cs="Times New Roman"/>
          <w:b/>
          <w:sz w:val="24"/>
          <w:szCs w:val="24"/>
        </w:rPr>
        <w:t>Медиафасады</w:t>
      </w:r>
      <w:proofErr w:type="spellEnd"/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присоединяемые к зданиям и сооружениям и имеющие поверхность, предназначенную для воспроизведения изображения за счет светоизлучения </w:t>
      </w:r>
      <w:r w:rsidR="00E2500F" w:rsidRPr="00084B60">
        <w:rPr>
          <w:rFonts w:ascii="Times New Roman" w:hAnsi="Times New Roman" w:cs="Times New Roman"/>
          <w:sz w:val="24"/>
          <w:szCs w:val="24"/>
        </w:rPr>
        <w:t>светодиодов, ламп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 иных источников света или светоотражающих элементов.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- </w:t>
      </w:r>
      <w:r w:rsidRPr="00FC6A74">
        <w:rPr>
          <w:rFonts w:ascii="Times New Roman" w:hAnsi="Times New Roman" w:cs="Times New Roman"/>
          <w:b/>
          <w:sz w:val="24"/>
          <w:szCs w:val="24"/>
        </w:rPr>
        <w:t xml:space="preserve">Проекционные </w:t>
      </w:r>
      <w:r w:rsidR="00E2500F" w:rsidRPr="00FC6A74">
        <w:rPr>
          <w:rFonts w:ascii="Times New Roman" w:hAnsi="Times New Roman" w:cs="Times New Roman"/>
          <w:b/>
          <w:sz w:val="24"/>
          <w:szCs w:val="24"/>
        </w:rPr>
        <w:t>установки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предназначенные для воспроизведения изображения на земле, на плоскостях стен и в объеме, состоящие из проецирующего устройства и поверхности (экрана) или объема, в котором формируется информационное изображение. Площадь информационного поля для плоских изображений определяется габаритами проецируемой поверхности, а для объемных изображений определяется расчетным путем. Размещение проекционных установок допускается как на земельных участках, так и на зданиях, строениях, сооружениях. </w:t>
      </w:r>
    </w:p>
    <w:p w:rsidR="001120A7" w:rsidRPr="00084B60" w:rsidRDefault="001120A7" w:rsidP="00084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5F9">
        <w:rPr>
          <w:rFonts w:ascii="Times New Roman" w:hAnsi="Times New Roman" w:cs="Times New Roman"/>
          <w:sz w:val="24"/>
          <w:szCs w:val="24"/>
          <w:u w:val="single"/>
        </w:rPr>
        <w:t xml:space="preserve">3.3. Временные рекламные </w:t>
      </w:r>
      <w:r w:rsidR="00E2500F" w:rsidRPr="00FB15F9">
        <w:rPr>
          <w:rFonts w:ascii="Times New Roman" w:hAnsi="Times New Roman" w:cs="Times New Roman"/>
          <w:sz w:val="24"/>
          <w:szCs w:val="24"/>
          <w:u w:val="single"/>
        </w:rPr>
        <w:t>конструкции</w:t>
      </w:r>
      <w:r w:rsidR="00E2500F"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FB15F9">
        <w:rPr>
          <w:rFonts w:ascii="Times New Roman" w:hAnsi="Times New Roman" w:cs="Times New Roman"/>
          <w:sz w:val="24"/>
          <w:szCs w:val="24"/>
        </w:rPr>
        <w:t>–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рекламные конструкции, срок размещения которых обусловлен их функциональным назначением и местом установки (строительные сетки, ограждения строительных площадок, мест торговли и иных подобных мест, другие аналогичные технические средства). 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FB15F9" w:rsidRDefault="001120A7" w:rsidP="00084B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5F9">
        <w:rPr>
          <w:rFonts w:ascii="Times New Roman" w:hAnsi="Times New Roman" w:cs="Times New Roman"/>
          <w:b/>
          <w:sz w:val="24"/>
          <w:szCs w:val="24"/>
        </w:rPr>
        <w:t>4. Порядок получения Разрешения.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4.1. Разрешение выдается Администрацией. </w:t>
      </w:r>
    </w:p>
    <w:p w:rsidR="001120A7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Разрешение выдается лицу, заключившему с собственником земельного участка либо иной недвижимости Договор на установку и эксплуатацию рекламной конструкции, а если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 устанавливается на земельном участке, находящимся в муниципальной собственности или государственная собственность на который не разграничена, либо на здании или ином недвижимом имуществе, находящимся в муниципальной собственности – лицу, признанному победителем торгов на заключение Договора на установку и эксплуатацию рекламной конструкции. </w:t>
      </w:r>
    </w:p>
    <w:p w:rsidR="00D84C1D" w:rsidRPr="00084B60" w:rsidRDefault="00D84C1D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2C8">
        <w:rPr>
          <w:rFonts w:ascii="Times New Roman" w:hAnsi="Times New Roman" w:cs="Times New Roman"/>
          <w:sz w:val="24"/>
          <w:szCs w:val="24"/>
        </w:rPr>
        <w:t xml:space="preserve">Порядок проведения торгов в форме аукциона на право заключения договора на установку и эксплуатацию рекламной конструкции, размещаемой на земельном участке, здании или ином недвижимом имуществе, находящемся в собственности городского округа Лотошино Московской области, а также земельном участке, государственная собственность на который не разграничена, осуществляется в соответствии с </w:t>
      </w:r>
      <w:r w:rsidRPr="00B942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</w:t>
      </w:r>
      <w:r w:rsidRPr="00B94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и проведении открытого аукциона в электронной форме </w:t>
      </w:r>
      <w:r w:rsidRPr="00B942C8">
        <w:rPr>
          <w:rFonts w:ascii="Times New Roman" w:hAnsi="Times New Roman" w:cs="Times New Roman"/>
          <w:sz w:val="24"/>
          <w:szCs w:val="24"/>
        </w:rPr>
        <w:t>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городского округа Лотошино, а также земельном участке, государственная собственность на который не разграничена, находящихся на территории городского округа Лотошино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4.2. Заявление о выдаче Разрешения рассматривается после уплаты государственной пошлины в соответствии с действующим законодательством Российской Федерации.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4.3. Основанием для предоставления муниципальной услуги по выдаче разрешения на установку и эксплуатацию </w:t>
      </w:r>
      <w:r w:rsidR="00E2500F" w:rsidRPr="00084B60">
        <w:rPr>
          <w:rFonts w:ascii="Times New Roman" w:hAnsi="Times New Roman" w:cs="Times New Roman"/>
          <w:sz w:val="24"/>
          <w:szCs w:val="24"/>
        </w:rPr>
        <w:t>рекламной конструкции является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обращение Заявителя с заявлением в электронной форме посредством портала государственных и муниципальных услуг Московской области (РПГУ) с приложением полного комплекта документов, обязательного для предоставления муниципальной услуги.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4.4. Разрешение выдается Администрацией на каждую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на срок действия Договора на установку и эксплуатацию рекламной конструкции. 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4.5. Информация о выданных Разрешениях вносится в соответствующий реестр.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4.6. Аннулирование Разрешения </w:t>
      </w:r>
      <w:r w:rsidR="00E2500F" w:rsidRPr="00084B60">
        <w:rPr>
          <w:rFonts w:ascii="Times New Roman" w:hAnsi="Times New Roman" w:cs="Times New Roman"/>
          <w:sz w:val="24"/>
          <w:szCs w:val="24"/>
        </w:rPr>
        <w:t>производится на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основаниях, установленных Федеральным законом от 13.03.2006 № 38-ФЗ «О рекламе».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4.7. Разрешение может быть признано недействительным в судебном порядке. 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FB15F9" w:rsidRDefault="001120A7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5F9">
        <w:rPr>
          <w:rFonts w:ascii="Times New Roman" w:hAnsi="Times New Roman" w:cs="Times New Roman"/>
          <w:b/>
          <w:sz w:val="24"/>
          <w:szCs w:val="24"/>
        </w:rPr>
        <w:t xml:space="preserve">5. Общие требования к размещению </w:t>
      </w:r>
      <w:r w:rsidR="00D72BB7">
        <w:rPr>
          <w:rFonts w:ascii="Times New Roman" w:hAnsi="Times New Roman" w:cs="Times New Roman"/>
          <w:b/>
          <w:sz w:val="24"/>
          <w:szCs w:val="24"/>
        </w:rPr>
        <w:t>р</w:t>
      </w:r>
      <w:r w:rsidRPr="00FB15F9">
        <w:rPr>
          <w:rFonts w:ascii="Times New Roman" w:hAnsi="Times New Roman" w:cs="Times New Roman"/>
          <w:b/>
          <w:sz w:val="24"/>
          <w:szCs w:val="24"/>
        </w:rPr>
        <w:t>екламных конструкций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5.1. Рекламные конструкции, установленные и эксплуатируемые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не должны ухудшать визуальный, архитектурный, ландшафтный облик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области. 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5.2. Рекламные конструкции и их территориальное размещение должно соответствовать Схеме размещения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конструкций, утвержденной в установленном законом порядке.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5.3. Проектн</w:t>
      </w:r>
      <w:r w:rsidR="00A203DC">
        <w:rPr>
          <w:rFonts w:ascii="Times New Roman" w:hAnsi="Times New Roman" w:cs="Times New Roman"/>
          <w:sz w:val="24"/>
          <w:szCs w:val="24"/>
        </w:rPr>
        <w:t>ая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A203DC">
        <w:rPr>
          <w:rFonts w:ascii="Times New Roman" w:hAnsi="Times New Roman" w:cs="Times New Roman"/>
          <w:sz w:val="24"/>
          <w:szCs w:val="24"/>
        </w:rPr>
        <w:t>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рекламных конструкций должн</w:t>
      </w:r>
      <w:r w:rsidR="00A203DC">
        <w:rPr>
          <w:rFonts w:ascii="Times New Roman" w:hAnsi="Times New Roman" w:cs="Times New Roman"/>
          <w:sz w:val="24"/>
          <w:szCs w:val="24"/>
        </w:rPr>
        <w:t>а</w:t>
      </w:r>
      <w:r w:rsidRPr="00084B60">
        <w:rPr>
          <w:rFonts w:ascii="Times New Roman" w:hAnsi="Times New Roman" w:cs="Times New Roman"/>
          <w:sz w:val="24"/>
          <w:szCs w:val="24"/>
        </w:rPr>
        <w:t xml:space="preserve"> быть выполнен</w:t>
      </w:r>
      <w:r w:rsidR="00A203DC">
        <w:rPr>
          <w:rFonts w:ascii="Times New Roman" w:hAnsi="Times New Roman" w:cs="Times New Roman"/>
          <w:sz w:val="24"/>
          <w:szCs w:val="24"/>
        </w:rPr>
        <w:t>а</w:t>
      </w:r>
      <w:r w:rsidRPr="00084B60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действующими государственными стандартами и другими нормативными актами.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5.4. Материалы, используемые при изготовлении всех типов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должны отвечать требованиям, установленным законодательством Российской Федерации. Устройство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="00E2500F" w:rsidRPr="00084B60">
        <w:rPr>
          <w:rFonts w:ascii="Times New Roman" w:hAnsi="Times New Roman" w:cs="Times New Roman"/>
          <w:sz w:val="24"/>
          <w:szCs w:val="24"/>
        </w:rPr>
        <w:t>екламных конструкций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E2500F" w:rsidRPr="00084B60">
        <w:rPr>
          <w:rFonts w:ascii="Times New Roman" w:hAnsi="Times New Roman" w:cs="Times New Roman"/>
          <w:sz w:val="24"/>
          <w:szCs w:val="24"/>
        </w:rPr>
        <w:t>должно соответствовать</w:t>
      </w:r>
      <w:r w:rsidRPr="00084B60">
        <w:rPr>
          <w:rFonts w:ascii="Times New Roman" w:hAnsi="Times New Roman" w:cs="Times New Roman"/>
          <w:sz w:val="24"/>
          <w:szCs w:val="24"/>
        </w:rPr>
        <w:t xml:space="preserve"> техническим нормам и требованиям к устройствам соответствующего типа, должно быть безопасно спроектировано, изготовлено и установлено в соответствии с действующим законодательством Российской Федерации.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5.5. Монтажно-строительные и электромонтажные работы по установке и эксплуатации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екламных конструкций выполняются в соответствии с Проектн</w:t>
      </w:r>
      <w:r w:rsidR="00A203DC">
        <w:rPr>
          <w:rFonts w:ascii="Times New Roman" w:hAnsi="Times New Roman" w:cs="Times New Roman"/>
          <w:sz w:val="24"/>
          <w:szCs w:val="24"/>
        </w:rPr>
        <w:t>ой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A203DC">
        <w:rPr>
          <w:rFonts w:ascii="Times New Roman" w:hAnsi="Times New Roman" w:cs="Times New Roman"/>
          <w:sz w:val="24"/>
          <w:szCs w:val="24"/>
        </w:rPr>
        <w:t>ей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рекламных конструкций.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5.6. Не допускается снижение прочности, устойчивости и надежности зданий и сооружений, на которых размещаются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екламные конструкции или их повреждение.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5.7. Рекламные конструкции не должны создавать помех для выполнения работ по эксплуатации и ремонту зданий и сооружений.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5.8. Установка и эксплуатация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на знаке дорожного движения, его опоре или любом ином приспособлении, предназначенном для регулирования дорожного движения, не допускается.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5.9. Установка и эксплуатация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не должны нарушать требования соответствующих санитарных норм и </w:t>
      </w:r>
      <w:r w:rsidR="00E2500F" w:rsidRPr="00084B60">
        <w:rPr>
          <w:rFonts w:ascii="Times New Roman" w:hAnsi="Times New Roman" w:cs="Times New Roman"/>
          <w:sz w:val="24"/>
          <w:szCs w:val="24"/>
        </w:rPr>
        <w:t>правил (</w:t>
      </w:r>
      <w:r w:rsidRPr="00084B60">
        <w:rPr>
          <w:rFonts w:ascii="Times New Roman" w:hAnsi="Times New Roman" w:cs="Times New Roman"/>
          <w:sz w:val="24"/>
          <w:szCs w:val="24"/>
        </w:rPr>
        <w:t xml:space="preserve">в том числе требований к освещенности, электромагнитному излучению и пр.).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5.10. Рекламные конструкции не должны эксплуатироваться без информационных материалов.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5.11. Рекламные конструкции, устанавливаемые на зданиях и сооружениях, не должны ухудшать их архитектуру.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5.12. Рекламные </w:t>
      </w:r>
      <w:r w:rsidR="00E2500F" w:rsidRPr="00084B60">
        <w:rPr>
          <w:rFonts w:ascii="Times New Roman" w:hAnsi="Times New Roman" w:cs="Times New Roman"/>
          <w:sz w:val="24"/>
          <w:szCs w:val="24"/>
        </w:rPr>
        <w:t>конструкции должны использоваться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исключительно в целях распространения рекламы, социальной рекламы.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5.13. </w:t>
      </w:r>
      <w:r w:rsidR="00E2500F" w:rsidRPr="00084B60">
        <w:rPr>
          <w:rFonts w:ascii="Times New Roman" w:hAnsi="Times New Roman" w:cs="Times New Roman"/>
          <w:sz w:val="24"/>
          <w:szCs w:val="24"/>
        </w:rPr>
        <w:t>Рекламные конструкции должны иметь</w:t>
      </w:r>
      <w:r w:rsidRPr="00084B60">
        <w:rPr>
          <w:rFonts w:ascii="Times New Roman" w:hAnsi="Times New Roman" w:cs="Times New Roman"/>
          <w:sz w:val="24"/>
          <w:szCs w:val="24"/>
        </w:rPr>
        <w:t xml:space="preserve"> маркировку с указанием владельца, номера его телефона и инвентарный номер конструкции. При этом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ладельцы рекламных конструкций обязаны уведомить Администрацию обо всех фактах возникновения у третьих лиц прав в отношении этих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(сдача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в аренду, внесение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в качестве вклада по договору простого товарищества, заключение договора доверительного управления, иные факты) с указанием наименования, адреса, ИНН и ОГРН таких лиц, в срок не позднее пяти рабочих дней с момента возникновения у третьих лиц прав в отношении этих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5.14. Требования по безопасности дорожного движения: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5.14.1. Рекламные конструкции устанавливают с учетом проектов организации дорожного движения и расположения технических средств организации дорожного движения.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5.14.2. При установке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должны выполняться требования действующих нормативных актов по безопасности дорожного движения.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5.14.3. При выполнении работ по обслуживанию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должны быть соблюдены требования по обеспечению безопасности дорожного движения в местах производства работ.  </w:t>
      </w:r>
    </w:p>
    <w:p w:rsidR="001120A7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60" w:rsidRP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A203DC" w:rsidRDefault="001120A7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3DC">
        <w:rPr>
          <w:rFonts w:ascii="Times New Roman" w:hAnsi="Times New Roman" w:cs="Times New Roman"/>
          <w:b/>
          <w:sz w:val="24"/>
          <w:szCs w:val="24"/>
        </w:rPr>
        <w:t xml:space="preserve">6. Порядок установки </w:t>
      </w:r>
      <w:r w:rsidR="00D72BB7">
        <w:rPr>
          <w:rFonts w:ascii="Times New Roman" w:hAnsi="Times New Roman" w:cs="Times New Roman"/>
          <w:b/>
          <w:sz w:val="24"/>
          <w:szCs w:val="24"/>
        </w:rPr>
        <w:t>р</w:t>
      </w:r>
      <w:r w:rsidRPr="00A203DC">
        <w:rPr>
          <w:rFonts w:ascii="Times New Roman" w:hAnsi="Times New Roman" w:cs="Times New Roman"/>
          <w:b/>
          <w:sz w:val="24"/>
          <w:szCs w:val="24"/>
        </w:rPr>
        <w:t>екламных конструкций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6.1. Установка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осуществляется ее владельцем по Договору с собственником земельного участка, здания или иного недвижимого имущества, к которому присоединяется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либо с лицом, управомоченным собственником такого имущества, в том числе с арендатором. В случае если для установки и эксплуатации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 Заключение такого Договора осуществляется лицом, уполномоченным на его заключение общим собранием собственников помещений в многоквартирном доме. 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6.2.  Договор на установку и эксплуатацию рекламной конструкции заключается на срок: </w:t>
      </w:r>
    </w:p>
    <w:p w:rsidR="00BC4344" w:rsidRDefault="00BC434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4344" w:rsidTr="00BC4344">
        <w:tc>
          <w:tcPr>
            <w:tcW w:w="3115" w:type="dxa"/>
          </w:tcPr>
          <w:p w:rsidR="00BC4344" w:rsidRPr="00084B60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="00D72B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екламных</w:t>
            </w:r>
          </w:p>
          <w:p w:rsidR="00BC4344" w:rsidRPr="00084B60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</w:p>
          <w:p w:rsidR="00BC4344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Pr="00084B60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r w:rsidR="00D72B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екламных</w:t>
            </w:r>
          </w:p>
          <w:p w:rsidR="00BC4344" w:rsidRPr="00084B60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</w:p>
          <w:p w:rsidR="00BC4344" w:rsidRDefault="00BC4344" w:rsidP="00BC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Pr="00084B60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Предельный срок действия</w:t>
            </w:r>
          </w:p>
          <w:p w:rsidR="00BC4344" w:rsidRPr="00084B60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Договоров на установку и</w:t>
            </w:r>
          </w:p>
          <w:p w:rsidR="00BC4344" w:rsidRPr="00084B60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эксплуатацию </w:t>
            </w:r>
            <w:r w:rsidR="00D72B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екламных</w:t>
            </w:r>
          </w:p>
          <w:p w:rsidR="00BC4344" w:rsidRPr="00084B60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конструкций (лет)</w:t>
            </w:r>
          </w:p>
          <w:p w:rsidR="00BC4344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344" w:rsidTr="00BC4344">
        <w:tc>
          <w:tcPr>
            <w:tcW w:w="3115" w:type="dxa"/>
          </w:tcPr>
          <w:p w:rsidR="00BC4344" w:rsidRPr="00084B60" w:rsidRDefault="00BC4344" w:rsidP="00BC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Отдельно стоящие </w:t>
            </w:r>
          </w:p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Pr="00084B60" w:rsidRDefault="00BC4344" w:rsidP="00BC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Щиты со стационарной </w:t>
            </w:r>
          </w:p>
          <w:p w:rsidR="00BC4344" w:rsidRPr="00084B60" w:rsidRDefault="00BC4344" w:rsidP="00BC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поверхностью с внешним подсветом или без подсвета: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- Сити-форматы;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- Щиты малые;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- Щиты;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Суперсайты</w:t>
            </w:r>
            <w:proofErr w:type="spellEnd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Флаговые</w:t>
            </w:r>
            <w:proofErr w:type="spellEnd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344" w:rsidRPr="00084B60" w:rsidRDefault="00BC4344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композиции. </w:t>
            </w:r>
          </w:p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Pr="00084B60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</w:p>
          <w:p w:rsidR="00BC4344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344" w:rsidTr="00BC4344">
        <w:tc>
          <w:tcPr>
            <w:tcW w:w="3115" w:type="dxa"/>
          </w:tcPr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Щиты и </w:t>
            </w:r>
            <w:proofErr w:type="spellStart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суперсайты</w:t>
            </w:r>
            <w:proofErr w:type="spellEnd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со стационарной поверхностью с внутренним подсветом; </w:t>
            </w:r>
          </w:p>
          <w:p w:rsidR="008B7180" w:rsidRPr="00084B60" w:rsidRDefault="008B7180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Стелы; </w:t>
            </w:r>
          </w:p>
          <w:p w:rsidR="008B7180" w:rsidRPr="00084B60" w:rsidRDefault="008B7180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Пилоны; </w:t>
            </w:r>
          </w:p>
          <w:p w:rsidR="008B7180" w:rsidRPr="00084B60" w:rsidRDefault="008B7180" w:rsidP="00EA7FBF">
            <w:pPr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Проекционные установки. </w:t>
            </w:r>
          </w:p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Семь</w:t>
            </w:r>
          </w:p>
          <w:p w:rsidR="00BC4344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344" w:rsidTr="00BC4344">
        <w:tc>
          <w:tcPr>
            <w:tcW w:w="3115" w:type="dxa"/>
          </w:tcPr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Щиты с автоматической сменой экспозиции. </w:t>
            </w:r>
          </w:p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Восемь</w:t>
            </w:r>
          </w:p>
          <w:p w:rsidR="00BC4344" w:rsidRDefault="00BC4344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344" w:rsidTr="00BC4344">
        <w:tc>
          <w:tcPr>
            <w:tcW w:w="3115" w:type="dxa"/>
          </w:tcPr>
          <w:p w:rsidR="00BC4344" w:rsidRDefault="00BC4344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Светодиодные экраны</w:t>
            </w:r>
          </w:p>
          <w:p w:rsidR="00EA7FBF" w:rsidRDefault="00EA7FBF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344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Десять</w:t>
            </w:r>
          </w:p>
        </w:tc>
      </w:tr>
      <w:tr w:rsidR="008B7180" w:rsidTr="00BC4344">
        <w:tc>
          <w:tcPr>
            <w:tcW w:w="3115" w:type="dxa"/>
          </w:tcPr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На зданиях и сооружениях</w:t>
            </w:r>
          </w:p>
        </w:tc>
        <w:tc>
          <w:tcPr>
            <w:tcW w:w="3115" w:type="dxa"/>
          </w:tcPr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Крышные конструкции; </w:t>
            </w:r>
          </w:p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Настенные конструкции; </w:t>
            </w:r>
          </w:p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  Панель-кронштейны </w:t>
            </w:r>
          </w:p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Пять</w:t>
            </w:r>
          </w:p>
          <w:p w:rsidR="008B718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80" w:rsidTr="00BC4344">
        <w:tc>
          <w:tcPr>
            <w:tcW w:w="3115" w:type="dxa"/>
          </w:tcPr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8B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Проекционные установки. </w:t>
            </w:r>
          </w:p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Pr="00084B6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Семь</w:t>
            </w:r>
          </w:p>
          <w:p w:rsidR="008B718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80" w:rsidTr="00BC4344">
        <w:tc>
          <w:tcPr>
            <w:tcW w:w="3115" w:type="dxa"/>
          </w:tcPr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Default="008B7180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Медиафасады</w:t>
            </w:r>
            <w:proofErr w:type="spellEnd"/>
          </w:p>
          <w:p w:rsidR="00EA7FBF" w:rsidRDefault="00EA7FBF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180" w:rsidRDefault="008B7180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Десять</w:t>
            </w:r>
          </w:p>
        </w:tc>
      </w:tr>
    </w:tbl>
    <w:p w:rsidR="00BC4344" w:rsidRDefault="00BC434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Срок размещения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ременной рекламной </w:t>
      </w:r>
      <w:r w:rsidR="00EA7FBF" w:rsidRPr="00084B60">
        <w:rPr>
          <w:rFonts w:ascii="Times New Roman" w:hAnsi="Times New Roman" w:cs="Times New Roman"/>
          <w:sz w:val="24"/>
          <w:szCs w:val="24"/>
        </w:rPr>
        <w:t>конструкции составляет</w:t>
      </w:r>
      <w:r w:rsidRPr="00084B60">
        <w:rPr>
          <w:rFonts w:ascii="Times New Roman" w:hAnsi="Times New Roman" w:cs="Times New Roman"/>
          <w:sz w:val="24"/>
          <w:szCs w:val="24"/>
        </w:rPr>
        <w:t xml:space="preserve"> не более чем 12 месяцев.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По окончании срока действия Договора на установку и эксплуатацию рекламной конструкции обязательства сторон по договору прекращаются. Заключение Договора на установку и эксплуатацию рекламной конструкции осуществляется в </w:t>
      </w:r>
      <w:r w:rsidR="00E2500F" w:rsidRPr="00084B60">
        <w:rPr>
          <w:rFonts w:ascii="Times New Roman" w:hAnsi="Times New Roman" w:cs="Times New Roman"/>
          <w:sz w:val="24"/>
          <w:szCs w:val="24"/>
        </w:rPr>
        <w:t>соответствии с</w:t>
      </w:r>
      <w:r w:rsidRPr="00084B60">
        <w:rPr>
          <w:rFonts w:ascii="Times New Roman" w:hAnsi="Times New Roman" w:cs="Times New Roman"/>
          <w:sz w:val="24"/>
          <w:szCs w:val="24"/>
        </w:rPr>
        <w:t xml:space="preserve"> требованиями действующего законодательства.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6.2.1. Заключение Договора на установку и эксплуатацию рекламной конструкции на земельном </w:t>
      </w:r>
      <w:r w:rsidR="00E2500F" w:rsidRPr="00084B60">
        <w:rPr>
          <w:rFonts w:ascii="Times New Roman" w:hAnsi="Times New Roman" w:cs="Times New Roman"/>
          <w:sz w:val="24"/>
          <w:szCs w:val="24"/>
        </w:rPr>
        <w:t>участке, здании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или ином недвижимом </w:t>
      </w:r>
      <w:r w:rsidR="00E2500F" w:rsidRPr="00084B60">
        <w:rPr>
          <w:rFonts w:ascii="Times New Roman" w:hAnsi="Times New Roman" w:cs="Times New Roman"/>
          <w:sz w:val="24"/>
          <w:szCs w:val="24"/>
        </w:rPr>
        <w:t>имуществе, находящемся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или государственная собственность на который не разграничена, на здании или ином недвижимом имуществе, находящемся в муниципальной собственности, осуществляется на основе </w:t>
      </w:r>
      <w:r w:rsidR="00A203DC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Pr="00084B60">
        <w:rPr>
          <w:rFonts w:ascii="Times New Roman" w:hAnsi="Times New Roman" w:cs="Times New Roman"/>
          <w:sz w:val="24"/>
          <w:szCs w:val="24"/>
        </w:rPr>
        <w:t>торгов в форме конкурса или аукциона, проводимых Администрацией городского округа</w:t>
      </w:r>
      <w:r w:rsidR="00EA7FBF" w:rsidRPr="00EA7FBF">
        <w:rPr>
          <w:rFonts w:ascii="Times New Roman" w:hAnsi="Times New Roman" w:cs="Times New Roman"/>
          <w:sz w:val="24"/>
          <w:szCs w:val="24"/>
        </w:rPr>
        <w:t xml:space="preserve">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6.3. В случае если недвижимое имущество, к которому присоединяется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закреплено собственником за другим лицом на праве хозяйственного ведения, праве оперативного управления или ином вещном праве, Договор на установку и эксплуатацию рекламной конструкции заключается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 и соблюдением требований Федерального закона от 13.03.2006 №38-ФЗ “О рекламе”. 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A203DC" w:rsidRDefault="001120A7" w:rsidP="00084B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3DC">
        <w:rPr>
          <w:rFonts w:ascii="Times New Roman" w:hAnsi="Times New Roman" w:cs="Times New Roman"/>
          <w:b/>
          <w:sz w:val="24"/>
          <w:szCs w:val="24"/>
        </w:rPr>
        <w:t xml:space="preserve">7. Порядок монтажа и эксплуатации </w:t>
      </w:r>
      <w:r w:rsidR="00D72BB7">
        <w:rPr>
          <w:rFonts w:ascii="Times New Roman" w:hAnsi="Times New Roman" w:cs="Times New Roman"/>
          <w:b/>
          <w:sz w:val="24"/>
          <w:szCs w:val="24"/>
        </w:rPr>
        <w:t>р</w:t>
      </w:r>
      <w:r w:rsidRPr="00A203DC">
        <w:rPr>
          <w:rFonts w:ascii="Times New Roman" w:hAnsi="Times New Roman" w:cs="Times New Roman"/>
          <w:b/>
          <w:sz w:val="24"/>
          <w:szCs w:val="24"/>
        </w:rPr>
        <w:t>екламных конструкций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7.1. Монтаж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производится после получения от Администрации Разрешения. </w:t>
      </w:r>
    </w:p>
    <w:p w:rsidR="001120A7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7.2. Закладка фундаментов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екламных конструкций и проведение других земляных работ при их установке должны осуществляться в соответствии с требованиями действующего законодательства Российской Федерации, регулирующе</w:t>
      </w:r>
      <w:r w:rsidR="00A203DC">
        <w:rPr>
          <w:rFonts w:ascii="Times New Roman" w:hAnsi="Times New Roman" w:cs="Times New Roman"/>
          <w:sz w:val="24"/>
          <w:szCs w:val="24"/>
        </w:rPr>
        <w:t>го проведение этих видов работ.</w:t>
      </w:r>
    </w:p>
    <w:p w:rsidR="00F76B7B" w:rsidRPr="00B942C8" w:rsidRDefault="00F76B7B" w:rsidP="00F76B7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B942C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Фундаментны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й блок должен быть </w:t>
      </w:r>
      <w:r w:rsidRPr="00B942C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заглублен до уровня почвы с возобновлением твердого покрытия, травяного покрова и выполнением, в полном объеме, других работ по благоустройству территории, где размещается рекламная конструкция.</w:t>
      </w:r>
    </w:p>
    <w:p w:rsidR="00F76B7B" w:rsidRPr="007C3510" w:rsidRDefault="00F76B7B" w:rsidP="00F7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5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исключительных случаях, когда заглубление фундамента невозможно, допускается размещение более чем на </w:t>
      </w:r>
      <w:smartTag w:uri="urn:schemas-microsoft-com:office:smarttags" w:element="metricconverter">
        <w:smartTagPr>
          <w:attr w:name="ProductID" w:val="5 см"/>
        </w:smartTagPr>
        <w:r w:rsidRPr="007C351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5 см</w:t>
        </w:r>
      </w:smartTag>
      <w:r w:rsidRPr="007C35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фундаментов без заглубления при наличии бортового камня или дорожных ограждений (по ГОСТу Р 52289-2004). При этом они должны быть декоративно-художественно оформлены по согласованию с администрацией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7C35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3510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1120A7" w:rsidRPr="00084B60" w:rsidRDefault="001120A7" w:rsidP="00F7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7.3. Заявитель обязан в течение года с даты выдачи Разрешения установить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7.4. Владелец рекламной конструкции при её эксплуатации обязан обеспечить безопасность для жизни и здоровья людей, имущества всех форм собственности, и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</w:t>
      </w:r>
      <w:r w:rsidR="00F76B7B" w:rsidRPr="00084B60">
        <w:rPr>
          <w:rFonts w:ascii="Times New Roman" w:hAnsi="Times New Roman" w:cs="Times New Roman"/>
          <w:sz w:val="24"/>
          <w:szCs w:val="24"/>
        </w:rPr>
        <w:t>не</w:t>
      </w:r>
      <w:r w:rsidR="00F76B7B">
        <w:rPr>
          <w:rFonts w:ascii="Times New Roman" w:hAnsi="Times New Roman" w:cs="Times New Roman"/>
          <w:sz w:val="24"/>
          <w:szCs w:val="24"/>
        </w:rPr>
        <w:t>обеспечения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безопасной эксплуатации.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7.5. Владелец рекламной конструкций обязан содержать её в надлежащем состоянии, а также обеспечивать уборку прилегающей территории за свой счет и своими силами или заключить договор об обслуживании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конструкций и прилегающей территории с соответствующими организациями.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7.6. Узлы крепления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конструкций к зданиям и сооружениям должны обеспечивать надежное крепление, должны быть защищены от несанкционированного доступа к ним, но при этом должны обеспечивать возможность оперативного демонтажа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60" w:rsidRDefault="00084B60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A203DC" w:rsidRDefault="001120A7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3DC">
        <w:rPr>
          <w:rFonts w:ascii="Times New Roman" w:hAnsi="Times New Roman" w:cs="Times New Roman"/>
          <w:b/>
          <w:sz w:val="24"/>
          <w:szCs w:val="24"/>
        </w:rPr>
        <w:t xml:space="preserve">8. Порядок демонтажа </w:t>
      </w:r>
      <w:r w:rsidR="00D72BB7">
        <w:rPr>
          <w:rFonts w:ascii="Times New Roman" w:hAnsi="Times New Roman" w:cs="Times New Roman"/>
          <w:b/>
          <w:sz w:val="24"/>
          <w:szCs w:val="24"/>
        </w:rPr>
        <w:t>р</w:t>
      </w:r>
      <w:r w:rsidRPr="00A203DC">
        <w:rPr>
          <w:rFonts w:ascii="Times New Roman" w:hAnsi="Times New Roman" w:cs="Times New Roman"/>
          <w:b/>
          <w:sz w:val="24"/>
          <w:szCs w:val="24"/>
        </w:rPr>
        <w:t>екламных конструкций, размещенных на территории</w:t>
      </w:r>
    </w:p>
    <w:p w:rsidR="001120A7" w:rsidRPr="00A203DC" w:rsidRDefault="001120A7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3DC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="00EA7FBF" w:rsidRPr="00A203DC">
        <w:rPr>
          <w:rFonts w:ascii="Times New Roman" w:hAnsi="Times New Roman" w:cs="Times New Roman"/>
          <w:b/>
          <w:sz w:val="24"/>
          <w:szCs w:val="24"/>
        </w:rPr>
        <w:t xml:space="preserve">Лотошино </w:t>
      </w:r>
      <w:r w:rsidRPr="00A203D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1120A7" w:rsidRPr="00A203DC" w:rsidRDefault="001120A7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3DC">
        <w:rPr>
          <w:rFonts w:ascii="Times New Roman" w:hAnsi="Times New Roman" w:cs="Times New Roman"/>
          <w:b/>
          <w:sz w:val="24"/>
          <w:szCs w:val="24"/>
        </w:rPr>
        <w:t>с нарушением требов</w:t>
      </w:r>
      <w:r w:rsidR="00F76B7B">
        <w:rPr>
          <w:rFonts w:ascii="Times New Roman" w:hAnsi="Times New Roman" w:cs="Times New Roman"/>
          <w:b/>
          <w:sz w:val="24"/>
          <w:szCs w:val="24"/>
        </w:rPr>
        <w:t>аний законодательства о рекламе</w:t>
      </w:r>
    </w:p>
    <w:p w:rsidR="007E6664" w:rsidRDefault="007E666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8.1. Выявление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</w:t>
      </w:r>
      <w:r w:rsidR="00E2500F" w:rsidRPr="00084B60">
        <w:rPr>
          <w:rFonts w:ascii="Times New Roman" w:hAnsi="Times New Roman" w:cs="Times New Roman"/>
          <w:sz w:val="24"/>
          <w:szCs w:val="24"/>
        </w:rPr>
        <w:t>конструкций, установленных</w:t>
      </w:r>
      <w:r w:rsidRPr="00084B60">
        <w:rPr>
          <w:rFonts w:ascii="Times New Roman" w:hAnsi="Times New Roman" w:cs="Times New Roman"/>
          <w:sz w:val="24"/>
          <w:szCs w:val="24"/>
        </w:rPr>
        <w:t xml:space="preserve"> и (или) эксплуатируемых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с нарушением требований законодательства о рекламе, осуществляется в результате мониторинга территории округа, а также </w:t>
      </w:r>
      <w:r w:rsidR="00E2500F" w:rsidRPr="00084B60">
        <w:rPr>
          <w:rFonts w:ascii="Times New Roman" w:hAnsi="Times New Roman" w:cs="Times New Roman"/>
          <w:sz w:val="24"/>
          <w:szCs w:val="24"/>
        </w:rPr>
        <w:t>на основании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обращений граждан, организаций, </w:t>
      </w:r>
      <w:r w:rsidR="00E2500F" w:rsidRPr="00084B60">
        <w:rPr>
          <w:rFonts w:ascii="Times New Roman" w:hAnsi="Times New Roman" w:cs="Times New Roman"/>
          <w:sz w:val="24"/>
          <w:szCs w:val="24"/>
        </w:rPr>
        <w:t>органов исполнительной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власти по фактам незаконного размещения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конструкций. При обнаружении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установленной и (или) эксплуатируемой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с нарушением требований законодательства о рекламе, составляется соответствующий акт (Приложение № 3).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8.2. После выявления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установленной и (или) эксплуатируемой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с нарушением требований законодательства о рекламе,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ладельцу рекламной конструкции направляется </w:t>
      </w:r>
      <w:r w:rsidR="00D72BB7">
        <w:rPr>
          <w:rFonts w:ascii="Times New Roman" w:hAnsi="Times New Roman" w:cs="Times New Roman"/>
          <w:sz w:val="24"/>
          <w:szCs w:val="24"/>
        </w:rPr>
        <w:t>п</w:t>
      </w:r>
      <w:r w:rsidRPr="00084B60">
        <w:rPr>
          <w:rFonts w:ascii="Times New Roman" w:hAnsi="Times New Roman" w:cs="Times New Roman"/>
          <w:sz w:val="24"/>
          <w:szCs w:val="24"/>
        </w:rPr>
        <w:t xml:space="preserve">редписание о демонтаже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8.3. Владелец рекламной конструкции обязан осуществить демонтаж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в течение месяца со дня выдачи Предписания о демонтаже рекламной конструкции, установленной и (или) эксплуатируемой без Разрешения, срок действия которого не истек, а также удалить информацию, размещенную на такой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в течение трех дней со дня выдачи указанного Предписания.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8.4. Если в установленный срок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не выполнил указанную в пункте 8.3. настоящего Положения обязанность по демонтажу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или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неизвестен, Предписание о демонтаже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выдается собственнику или иному законному владельцу недвижимого имущества, к которому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за исключением случая присоединения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Собственник или иной законный владелец недвижимого имущества, к которому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обязан демонтировать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в течение месяца со дня выдачи соответствующего Предписания. Демонтаж, хранение или в необходимых случаях уничтожение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осуществляется за счет собственника или иного законного владельца недвижимого имущества, к которому была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конструкция. По требованию собственника или иного законного владельца данного недвижимого имущества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обязан возместить этому собственнику или этому законному владельцу недвижимого имущества необходимые расходы, понесенные в связи с </w:t>
      </w:r>
      <w:r w:rsidR="00606C0A" w:rsidRPr="00084B60">
        <w:rPr>
          <w:rFonts w:ascii="Times New Roman" w:hAnsi="Times New Roman" w:cs="Times New Roman"/>
          <w:sz w:val="24"/>
          <w:szCs w:val="24"/>
        </w:rPr>
        <w:t>демонтажем</w:t>
      </w:r>
      <w:r w:rsidRPr="00084B60">
        <w:rPr>
          <w:rFonts w:ascii="Times New Roman" w:hAnsi="Times New Roman" w:cs="Times New Roman"/>
          <w:sz w:val="24"/>
          <w:szCs w:val="24"/>
        </w:rPr>
        <w:t xml:space="preserve">, хранением или в необходимых случаях уничтожением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8.5. Если в установленный срок собственник или иной законный владелец недвижимого имущества, к которому была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не выполнил указанную в пункте 8.4 настоящего Положения обязанность по демонтажу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либо собственник или иной законный владелец данного недвижимого имущества неизвестен, демонтаж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екламной конструкции, ее хранение или в необходимых случаях уничтожение осуществляется за счет средств бюджета городского округа</w:t>
      </w:r>
      <w:r w:rsidR="00EA7FBF" w:rsidRPr="00EA7FBF">
        <w:rPr>
          <w:rFonts w:ascii="Times New Roman" w:hAnsi="Times New Roman" w:cs="Times New Roman"/>
          <w:sz w:val="24"/>
          <w:szCs w:val="24"/>
        </w:rPr>
        <w:t xml:space="preserve">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. По требованию Администрации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либо собственник или иной законный владелец недвижимого имущества, к которому была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обязан возместить необходимые расходы, понесенные в связи с демонтажем, хранением или в необходимых случаях уничтожением </w:t>
      </w:r>
      <w:r w:rsidR="00FD60D2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8.6. В случае невозможности установления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конструкции, либо собственника или иного законного владельца недвижимого имущества, к которому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конструкция, Предписание о демонтаже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екламной конструкции размещается на официальном сайте Администрации по адресу</w:t>
      </w:r>
      <w:r w:rsidRPr="00606C0A">
        <w:rPr>
          <w:rFonts w:ascii="Times New Roman" w:hAnsi="Times New Roman" w:cs="Times New Roman"/>
          <w:sz w:val="24"/>
          <w:szCs w:val="24"/>
        </w:rPr>
        <w:t>:</w:t>
      </w:r>
      <w:r w:rsidR="00606C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6C0A">
        <w:rPr>
          <w:rFonts w:ascii="Times New Roman" w:hAnsi="Times New Roman" w:cs="Times New Roman"/>
          <w:sz w:val="24"/>
          <w:szCs w:val="24"/>
        </w:rPr>
        <w:t>лотошинье.рф</w:t>
      </w:r>
      <w:proofErr w:type="gramEnd"/>
      <w:r w:rsidRPr="00084B60">
        <w:rPr>
          <w:rFonts w:ascii="Times New Roman" w:hAnsi="Times New Roman" w:cs="Times New Roman"/>
          <w:sz w:val="24"/>
          <w:szCs w:val="24"/>
        </w:rPr>
        <w:t xml:space="preserve">, при этом датой получения Предписания о демонтаже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является дата публикации на официальном сайте Администрации. 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8.7. В случае неисполнения Предписания о демонтаже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установленной и (или) эксплуатируемой без Разрешения, срок действия которого не истек, </w:t>
      </w:r>
      <w:r w:rsidR="00B114A4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ладельцем рекламной конструкции, либо собственником или иным законным владельцем недвижимого имущества, к которому присоединена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</w:t>
      </w:r>
      <w:r w:rsidR="00E2500F" w:rsidRPr="00084B60">
        <w:rPr>
          <w:rFonts w:ascii="Times New Roman" w:hAnsi="Times New Roman" w:cs="Times New Roman"/>
          <w:sz w:val="24"/>
          <w:szCs w:val="24"/>
        </w:rPr>
        <w:t>конструкция, в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E2500F" w:rsidRPr="00084B60">
        <w:rPr>
          <w:rFonts w:ascii="Times New Roman" w:hAnsi="Times New Roman" w:cs="Times New Roman"/>
          <w:sz w:val="24"/>
          <w:szCs w:val="24"/>
        </w:rPr>
        <w:t>установленные Предписанием сроки</w:t>
      </w:r>
      <w:r w:rsidRPr="00084B60">
        <w:rPr>
          <w:rFonts w:ascii="Times New Roman" w:hAnsi="Times New Roman" w:cs="Times New Roman"/>
          <w:sz w:val="24"/>
          <w:szCs w:val="24"/>
        </w:rPr>
        <w:t xml:space="preserve">,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="00E2500F" w:rsidRPr="00084B60">
        <w:rPr>
          <w:rFonts w:ascii="Times New Roman" w:hAnsi="Times New Roman" w:cs="Times New Roman"/>
          <w:sz w:val="24"/>
          <w:szCs w:val="24"/>
        </w:rPr>
        <w:t>екламная конструкция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E2500F" w:rsidRPr="00084B60">
        <w:rPr>
          <w:rFonts w:ascii="Times New Roman" w:hAnsi="Times New Roman" w:cs="Times New Roman"/>
          <w:sz w:val="24"/>
          <w:szCs w:val="24"/>
        </w:rPr>
        <w:t>включается в</w:t>
      </w:r>
      <w:r w:rsidRPr="00084B60">
        <w:rPr>
          <w:rFonts w:ascii="Times New Roman" w:hAnsi="Times New Roman" w:cs="Times New Roman"/>
          <w:sz w:val="24"/>
          <w:szCs w:val="24"/>
        </w:rPr>
        <w:t xml:space="preserve"> адресную программу принудительного демонтажа.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8.8. Если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в случае, указанном п. 8.4. настоящего Положения, ее демонтаж, хранение или в необходимых случаях уничтожение осуществляется за счет средств местного бюджета. </w:t>
      </w:r>
      <w:r w:rsidR="00E2500F" w:rsidRPr="00084B60">
        <w:rPr>
          <w:rFonts w:ascii="Times New Roman" w:hAnsi="Times New Roman" w:cs="Times New Roman"/>
          <w:sz w:val="24"/>
          <w:szCs w:val="24"/>
        </w:rPr>
        <w:t>По требованию</w:t>
      </w:r>
      <w:r w:rsidRPr="00084B6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обязан возместить необходимые расходы, понесенные в связи с </w:t>
      </w:r>
      <w:r w:rsidR="00606C0A" w:rsidRPr="00084B60">
        <w:rPr>
          <w:rFonts w:ascii="Times New Roman" w:hAnsi="Times New Roman" w:cs="Times New Roman"/>
          <w:sz w:val="24"/>
          <w:szCs w:val="24"/>
        </w:rPr>
        <w:t>демонтажем</w:t>
      </w:r>
      <w:r w:rsidRPr="00084B60">
        <w:rPr>
          <w:rFonts w:ascii="Times New Roman" w:hAnsi="Times New Roman" w:cs="Times New Roman"/>
          <w:sz w:val="24"/>
          <w:szCs w:val="24"/>
        </w:rPr>
        <w:t xml:space="preserve">, хранением или в необходимых случаях уничтожением рекламной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8.9. Демонтаж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 производится с привлечением подрядной организации, с которой заключен в установленном законом порядке соответствующий договор.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8.10. Выбор подрядной организации осуществляется в соответствии с требованиями действующего законодательства Российской Федерации.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8.11. О произведенном демонтаже составляется соответствующий акт (Приложение № 4).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8.12. Не позднее десяти рабочих дней, следующих за днем осуществления демонтажа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Администрация направляет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ладельцу рекламной конструкции уведомление о произведенном демонтаже (Приложение № 5). В случае если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 неизвестен, уведомление в течение 5 рабочих дней со дня регистрации размещается на официальном сайте Администрации, при этом датой получения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ладельцем рекламной конструкции уведомления о произведенном демонтаже является дата публикации уведомления на официальном сайте Администрации.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8.13. После демонтажа подрядная организация принимает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екламные конструкции на ответственное хранение и несет ответственность за утрату, недостачу или повреждение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конструкций, принятых на хранение, а также за ущерб, причиненный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ладельцу рекламных конструкций вследствие ненадлежащего выполнения работ по демонтажу в течение двух календарных месяцев с момента осуществления демонтажа.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8.14. Работы подрядной организации по демонтажу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конструкций, размещенных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области с </w:t>
      </w:r>
      <w:r w:rsidRPr="00084B60">
        <w:rPr>
          <w:rFonts w:ascii="Times New Roman" w:hAnsi="Times New Roman" w:cs="Times New Roman"/>
          <w:sz w:val="24"/>
          <w:szCs w:val="24"/>
        </w:rPr>
        <w:lastRenderedPageBreak/>
        <w:t xml:space="preserve">нарушением требований законодательства о рекламе, в том числе расходы на вывоз, хранение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екламных конструкций оплачиваются из средств бюджета городского округа</w:t>
      </w:r>
      <w:r w:rsidR="00EA7FBF" w:rsidRPr="00EA7FBF">
        <w:rPr>
          <w:rFonts w:ascii="Times New Roman" w:hAnsi="Times New Roman" w:cs="Times New Roman"/>
          <w:sz w:val="24"/>
          <w:szCs w:val="24"/>
        </w:rPr>
        <w:t xml:space="preserve">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с последующим </w:t>
      </w:r>
      <w:r w:rsidR="00EA7FBF" w:rsidRPr="00084B60">
        <w:rPr>
          <w:rFonts w:ascii="Times New Roman" w:hAnsi="Times New Roman" w:cs="Times New Roman"/>
          <w:sz w:val="24"/>
          <w:szCs w:val="24"/>
        </w:rPr>
        <w:t>взысканием расходов</w:t>
      </w: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  <w:r w:rsidR="00EA7FBF" w:rsidRPr="00084B60">
        <w:rPr>
          <w:rFonts w:ascii="Times New Roman" w:hAnsi="Times New Roman" w:cs="Times New Roman"/>
          <w:sz w:val="24"/>
          <w:szCs w:val="24"/>
        </w:rPr>
        <w:t xml:space="preserve">с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="00EA7FBF" w:rsidRPr="00084B60">
        <w:rPr>
          <w:rFonts w:ascii="Times New Roman" w:hAnsi="Times New Roman" w:cs="Times New Roman"/>
          <w:sz w:val="24"/>
          <w:szCs w:val="24"/>
        </w:rPr>
        <w:t>ладельца рекламной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конструкции в соответствии с действующим законодательством Российской Федерации.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8.15. В случае если по истечении двух календарных месяцев с даты уведомления владельца демонтированной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он не обратился за ее получением, данная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екламная конструкция подлежит уничтожению в установленном законом порядке.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8.16. Демонтированные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екламные конструкции возвращаются владельцу после возмещения владельцем расходов, понесенных в связи с демонтажем, транспортировкой и хранением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екламных конструкций.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8.17. Для получения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в администрацию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Московской </w:t>
      </w:r>
      <w:r w:rsidR="00EA7FBF" w:rsidRPr="00084B60">
        <w:rPr>
          <w:rFonts w:ascii="Times New Roman" w:hAnsi="Times New Roman" w:cs="Times New Roman"/>
          <w:sz w:val="24"/>
          <w:szCs w:val="24"/>
        </w:rPr>
        <w:t>области представляется заявление</w:t>
      </w:r>
      <w:r w:rsidRPr="00084B60">
        <w:rPr>
          <w:rFonts w:ascii="Times New Roman" w:hAnsi="Times New Roman" w:cs="Times New Roman"/>
          <w:sz w:val="24"/>
          <w:szCs w:val="24"/>
        </w:rPr>
        <w:t xml:space="preserve"> с приложением надлежащим образом заверенных копий следующих документов: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а) удостоверяющих личность (для физических лиц);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б) подтверждающих полномочия представителя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 (при обращении с заявлением представителя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конструкции); 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в) </w:t>
      </w:r>
      <w:r w:rsidR="00EA7FBF" w:rsidRPr="00084B60">
        <w:rPr>
          <w:rFonts w:ascii="Times New Roman" w:hAnsi="Times New Roman" w:cs="Times New Roman"/>
          <w:sz w:val="24"/>
          <w:szCs w:val="24"/>
        </w:rPr>
        <w:t>подтверждающих право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собственности или иное вещное право на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либо право владения и пользования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конструкцией.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8.18. В течение пяти рабочих дней со дня получения заявления, соответствующего требованиям пункта 8.17. настоящего Положения,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="00EA7FBF" w:rsidRPr="00084B60">
        <w:rPr>
          <w:rFonts w:ascii="Times New Roman" w:hAnsi="Times New Roman" w:cs="Times New Roman"/>
          <w:sz w:val="24"/>
          <w:szCs w:val="24"/>
        </w:rPr>
        <w:t>ладелец рекламной</w:t>
      </w:r>
      <w:r w:rsidRPr="00084B60">
        <w:rPr>
          <w:rFonts w:ascii="Times New Roman" w:hAnsi="Times New Roman" w:cs="Times New Roman"/>
          <w:sz w:val="24"/>
          <w:szCs w:val="24"/>
        </w:rPr>
        <w:t xml:space="preserve"> конструкции уведомляется о расходах, понесенных в связи с демонтажем, транспортировкой и хранением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также, ему направляются необходимые реквизиты для перечисления денежных средств.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8.19. </w:t>
      </w:r>
      <w:r w:rsidR="00EA7FBF" w:rsidRPr="00084B60">
        <w:rPr>
          <w:rFonts w:ascii="Times New Roman" w:hAnsi="Times New Roman" w:cs="Times New Roman"/>
          <w:sz w:val="24"/>
          <w:szCs w:val="24"/>
        </w:rPr>
        <w:t>В течение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десяти рабочих дней со дня поступления в бюджет городского округа</w:t>
      </w:r>
      <w:r w:rsidR="00EA7FBF" w:rsidRPr="00EA7FBF">
        <w:rPr>
          <w:rFonts w:ascii="Times New Roman" w:hAnsi="Times New Roman" w:cs="Times New Roman"/>
          <w:sz w:val="24"/>
          <w:szCs w:val="24"/>
        </w:rPr>
        <w:t xml:space="preserve">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денежных средств на возмещение расходов, понесенных в связи с демонтажем, транспортировкой и хранением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Администрация уведомляет </w:t>
      </w:r>
      <w:r w:rsidR="00D72BB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 и подрядную организацию о возможности возврата демонтированной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8.20. Администрация возвращает заявление о возврате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с указанием причины возврата, в случае если: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а) представлены не все документы, указанные в пункте 8.17. настоящего Положения.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Возврат заявления и приложенных к нему документов осуществляется в течение тридцати дней со дня поступления заявления в Администрацию;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б) в бюджет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в течение тридцати календарных дней со дня направления Заявителю уведомления о расходах, понесенных в связи с демонтажем, транспортировкой и хранением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конструкции, не поступили денежные средства.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Возврат заявления и приложенных к нему документов осуществляется в течение пятнадцати рабочих дней </w:t>
      </w:r>
      <w:r w:rsidR="00EA7FBF" w:rsidRPr="00084B60">
        <w:rPr>
          <w:rFonts w:ascii="Times New Roman" w:hAnsi="Times New Roman" w:cs="Times New Roman"/>
          <w:sz w:val="24"/>
          <w:szCs w:val="24"/>
        </w:rPr>
        <w:t>после окончания,</w:t>
      </w:r>
      <w:r w:rsidRPr="00084B60">
        <w:rPr>
          <w:rFonts w:ascii="Times New Roman" w:hAnsi="Times New Roman" w:cs="Times New Roman"/>
          <w:sz w:val="24"/>
          <w:szCs w:val="24"/>
        </w:rPr>
        <w:t xml:space="preserve"> установленного настоящим пунктом срока возмещения понесенных расходов в бюджет городского округа</w:t>
      </w:r>
      <w:r w:rsidR="00EA7FBF" w:rsidRPr="00EA7FBF">
        <w:rPr>
          <w:rFonts w:ascii="Times New Roman" w:hAnsi="Times New Roman" w:cs="Times New Roman"/>
          <w:sz w:val="24"/>
          <w:szCs w:val="24"/>
        </w:rPr>
        <w:t xml:space="preserve">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8.21. Возвращение заявления не препятствует повторному обращению Заявителя в Администрацию в соответствии с настоящим Положением.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8.22. Возврат демонтированной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ее владельцу осуществляется подрядной организацией в месте хранения </w:t>
      </w:r>
      <w:r w:rsidR="00D72BB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по требованию </w:t>
      </w:r>
      <w:r w:rsidR="009A76F9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 в срок не позднее пяти рабочих дней со дня получения </w:t>
      </w:r>
      <w:r w:rsidR="009A76F9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ладельцем рекламной конструкции уведомления Администрации о возможности возврата демонтированной </w:t>
      </w:r>
      <w:r w:rsidR="009A76F9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конструкции. </w:t>
      </w:r>
    </w:p>
    <w:p w:rsidR="001120A7" w:rsidRPr="00084B60" w:rsidRDefault="001120A7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8.23. Подрядная организация обязана передать демонтированные </w:t>
      </w:r>
      <w:r w:rsidR="009A76F9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екламные конструкции Администрации в течение пяти календарных дней со дня их востребования Администрацией. </w:t>
      </w:r>
    </w:p>
    <w:p w:rsidR="007E6664" w:rsidRDefault="007E666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664" w:rsidRDefault="007E666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2A6" w:rsidRPr="00B942C8" w:rsidRDefault="003652A6" w:rsidP="003652A6">
      <w:pPr>
        <w:pStyle w:val="3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B942C8">
        <w:rPr>
          <w:sz w:val="24"/>
          <w:szCs w:val="24"/>
        </w:rPr>
        <w:t>. Социальная реклама</w:t>
      </w:r>
    </w:p>
    <w:p w:rsidR="003652A6" w:rsidRPr="00B942C8" w:rsidRDefault="003652A6" w:rsidP="003652A6">
      <w:pPr>
        <w:pStyle w:val="formattext"/>
        <w:spacing w:before="0" w:beforeAutospacing="0" w:after="0" w:afterAutospacing="0"/>
        <w:textAlignment w:val="baseline"/>
      </w:pPr>
    </w:p>
    <w:p w:rsidR="003652A6" w:rsidRDefault="003652A6" w:rsidP="003652A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Pr="00B942C8">
        <w:t>.1.</w:t>
      </w:r>
      <w:r>
        <w:t xml:space="preserve"> </w:t>
      </w:r>
      <w:r w:rsidRPr="00B942C8">
        <w:t>Социальная реклама -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государства.</w:t>
      </w:r>
    </w:p>
    <w:p w:rsidR="003652A6" w:rsidRDefault="003652A6" w:rsidP="003652A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Pr="00B942C8">
        <w:t>.2.</w:t>
      </w:r>
      <w:r>
        <w:t xml:space="preserve"> </w:t>
      </w:r>
      <w:r w:rsidRPr="00B942C8">
        <w:t xml:space="preserve">Заключение договора на распространение социальной рекламы является обязательным для </w:t>
      </w:r>
      <w:proofErr w:type="spellStart"/>
      <w:r w:rsidRPr="00B942C8">
        <w:t>рекламораспространителя</w:t>
      </w:r>
      <w:proofErr w:type="spellEnd"/>
      <w:r w:rsidRPr="00B942C8">
        <w:t xml:space="preserve"> в пределах пяти процентов годового объема распространяемой им рекламы (общей рекламной площади объектов наружной рекламы и информации).</w:t>
      </w:r>
    </w:p>
    <w:p w:rsidR="003652A6" w:rsidRPr="007C3510" w:rsidRDefault="003652A6" w:rsidP="003652A6">
      <w:pPr>
        <w:pStyle w:val="a7"/>
        <w:spacing w:after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9</w:t>
      </w:r>
      <w:r w:rsidRPr="007C3510">
        <w:rPr>
          <w:shd w:val="clear" w:color="auto" w:fill="FFFFFF"/>
        </w:rPr>
        <w:t>.3</w:t>
      </w:r>
      <w:r>
        <w:rPr>
          <w:shd w:val="clear" w:color="auto" w:fill="FFFFFF"/>
        </w:rPr>
        <w:t>.</w:t>
      </w:r>
      <w:r w:rsidRPr="007C3510">
        <w:rPr>
          <w:shd w:val="clear" w:color="auto" w:fill="FFFFFF"/>
        </w:rPr>
        <w:t xml:space="preserve"> Реклама, представляющая особую общественную значимость — информация, адресованная неопределенному кругу лиц и направленная на достижение общественно полезных целей и обеспечение интересов муниципального образования </w:t>
      </w:r>
      <w:r w:rsidR="009A76F9">
        <w:rPr>
          <w:shd w:val="clear" w:color="auto" w:fill="FFFFFF"/>
        </w:rPr>
        <w:t>городского округа Лотошино</w:t>
      </w:r>
      <w:r w:rsidR="009A76F9" w:rsidRPr="007C3510">
        <w:rPr>
          <w:shd w:val="clear" w:color="auto" w:fill="FFFFFF"/>
        </w:rPr>
        <w:t xml:space="preserve"> </w:t>
      </w:r>
      <w:r w:rsidRPr="007C3510">
        <w:t xml:space="preserve">Московской области </w:t>
      </w:r>
      <w:r w:rsidRPr="007C3510">
        <w:rPr>
          <w:shd w:val="clear" w:color="auto" w:fill="FFFFFF"/>
        </w:rPr>
        <w:t xml:space="preserve">в области культуры, образования, безопасности, спорта, экологии, нравственного воспитания и пр., размещаемая на объектах наружной рекламы и информации на территории </w:t>
      </w:r>
      <w:r w:rsidR="009A76F9">
        <w:rPr>
          <w:shd w:val="clear" w:color="auto" w:fill="FFFFFF"/>
        </w:rPr>
        <w:t>городского округа Лотошино</w:t>
      </w:r>
      <w:r w:rsidRPr="007C3510">
        <w:rPr>
          <w:shd w:val="clear" w:color="auto" w:fill="FFFFFF"/>
        </w:rPr>
        <w:t xml:space="preserve"> </w:t>
      </w:r>
      <w:r w:rsidRPr="007C3510">
        <w:t>Московской области</w:t>
      </w:r>
      <w:r w:rsidRPr="007C3510">
        <w:rPr>
          <w:shd w:val="clear" w:color="auto" w:fill="FFFFFF"/>
        </w:rPr>
        <w:t xml:space="preserve"> в соответствии с постановлениями администрации </w:t>
      </w:r>
      <w:r w:rsidR="009A76F9">
        <w:rPr>
          <w:shd w:val="clear" w:color="auto" w:fill="FFFFFF"/>
        </w:rPr>
        <w:t>городского округа Лотошино</w:t>
      </w:r>
      <w:r w:rsidR="009A76F9" w:rsidRPr="007C3510">
        <w:rPr>
          <w:shd w:val="clear" w:color="auto" w:fill="FFFFFF"/>
        </w:rPr>
        <w:t xml:space="preserve"> </w:t>
      </w:r>
      <w:r w:rsidRPr="007C3510">
        <w:t>Московской области</w:t>
      </w:r>
      <w:r w:rsidRPr="007C3510">
        <w:rPr>
          <w:shd w:val="clear" w:color="auto" w:fill="FFFFFF"/>
        </w:rPr>
        <w:t xml:space="preserve">, распоряжениями Главы администрации </w:t>
      </w:r>
      <w:r w:rsidR="009A76F9">
        <w:rPr>
          <w:shd w:val="clear" w:color="auto" w:fill="FFFFFF"/>
        </w:rPr>
        <w:t>городского округа Лотошино</w:t>
      </w:r>
      <w:r w:rsidR="009A76F9" w:rsidRPr="007C3510">
        <w:rPr>
          <w:shd w:val="clear" w:color="auto" w:fill="FFFFFF"/>
        </w:rPr>
        <w:t xml:space="preserve"> </w:t>
      </w:r>
      <w:r w:rsidRPr="007C3510">
        <w:t>Московской области</w:t>
      </w:r>
      <w:r w:rsidRPr="007C3510">
        <w:rPr>
          <w:shd w:val="clear" w:color="auto" w:fill="FFFFFF"/>
        </w:rPr>
        <w:t>.</w:t>
      </w:r>
    </w:p>
    <w:p w:rsidR="003652A6" w:rsidRDefault="003652A6" w:rsidP="003652A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Pr="00B942C8">
        <w:t>.</w:t>
      </w:r>
      <w:r>
        <w:t xml:space="preserve">4. </w:t>
      </w:r>
      <w:r w:rsidRPr="00B942C8">
        <w:t>При распространении социальной рекламы на рекламных конструкциях, установленных на земельных участках или иной недвижимости, находящейся в муниципальной или государственной собственности (а равно государственная собственность на которые не разграничена), оплата, предусмотренная договором на установку и эксплуатацию рекламной конструкции, не взимается за фактический срок распространения социальной рекламы.</w:t>
      </w:r>
    </w:p>
    <w:p w:rsidR="003652A6" w:rsidRDefault="003652A6" w:rsidP="003652A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Pr="00B942C8">
        <w:t>.</w:t>
      </w:r>
      <w:r>
        <w:t xml:space="preserve">5. </w:t>
      </w:r>
      <w:r w:rsidRPr="00B942C8">
        <w:t>При этом периоды распространения социальной рекламы в целях расчета оплаты по договору и контроля сроков распространения исчисляются в днях.</w:t>
      </w:r>
    </w:p>
    <w:p w:rsidR="00F76B7B" w:rsidRDefault="00F76B7B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B7B" w:rsidRDefault="00F76B7B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ADA" w:rsidRPr="008D22FC" w:rsidRDefault="00202ADA" w:rsidP="00202AD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</w:t>
      </w:r>
      <w:r w:rsidRPr="008D22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Муниципальная информация</w:t>
      </w:r>
      <w:r w:rsidRPr="008D22FC">
        <w:rPr>
          <w:rFonts w:ascii="Times New Roman" w:hAnsi="Times New Roman" w:cs="Times New Roman"/>
          <w:b/>
          <w:sz w:val="24"/>
          <w:szCs w:val="24"/>
        </w:rPr>
        <w:t>.</w:t>
      </w:r>
    </w:p>
    <w:p w:rsidR="00202ADA" w:rsidRPr="008D22FC" w:rsidRDefault="00202ADA" w:rsidP="00202AD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ADA" w:rsidRPr="008D22FC" w:rsidRDefault="00202ADA" w:rsidP="00202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муниципальной информации, размещаемой на территории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22FC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рекламных конструкциях и 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>средствах размещения информации, относятся следующие виды: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22FC">
        <w:rPr>
          <w:rFonts w:ascii="Times New Roman" w:hAnsi="Times New Roman" w:cs="Times New Roman"/>
          <w:sz w:val="24"/>
          <w:szCs w:val="24"/>
        </w:rPr>
        <w:t>.1.1. Информация технических средств организации дорожного движения, включая цифровые указатели магистралей.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22FC">
        <w:rPr>
          <w:rFonts w:ascii="Times New Roman" w:hAnsi="Times New Roman" w:cs="Times New Roman"/>
          <w:sz w:val="24"/>
          <w:szCs w:val="24"/>
        </w:rPr>
        <w:t xml:space="preserve">.1.2. Информация указателей ориентирования в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городском округе Лотошино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22FC">
        <w:rPr>
          <w:rFonts w:ascii="Times New Roman" w:hAnsi="Times New Roman" w:cs="Times New Roman"/>
          <w:sz w:val="24"/>
          <w:szCs w:val="24"/>
        </w:rPr>
        <w:t xml:space="preserve">Московской области: название микрорайонов, названия улиц, номера зданий, расписания движения пассажирского транспорта, схемы и карты ориентирования, справочные электронные терминалы, 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>вывески органов государственной и муниципальной власти, вывески и информационные указатели государственных и муниципальных лечебных, культурных, спортивных и образовательных учреждений.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22FC">
        <w:rPr>
          <w:rFonts w:ascii="Times New Roman" w:hAnsi="Times New Roman" w:cs="Times New Roman"/>
          <w:sz w:val="24"/>
          <w:szCs w:val="24"/>
        </w:rPr>
        <w:t>.1.3. Информация о проведении строительных, дорожных, аварийных и других видов работ, распространяемая в целях безопасности и информирования населения.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22FC">
        <w:rPr>
          <w:rFonts w:ascii="Times New Roman" w:hAnsi="Times New Roman" w:cs="Times New Roman"/>
          <w:sz w:val="24"/>
          <w:szCs w:val="24"/>
        </w:rPr>
        <w:t xml:space="preserve">.1.4. Информация об объектах инфраструктуры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22FC">
        <w:rPr>
          <w:rFonts w:ascii="Times New Roman" w:hAnsi="Times New Roman" w:cs="Times New Roman"/>
          <w:sz w:val="24"/>
          <w:szCs w:val="24"/>
        </w:rPr>
        <w:t>Московской области: районов, микрорайонов, архитектурных ансамблей, садово-парковых комплексов.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22FC">
        <w:rPr>
          <w:rFonts w:ascii="Times New Roman" w:hAnsi="Times New Roman" w:cs="Times New Roman"/>
          <w:sz w:val="24"/>
          <w:szCs w:val="24"/>
        </w:rPr>
        <w:t xml:space="preserve">.1.5. Праздничное оформление территории (различного рода декоративные элементы - мягкое стяговое оформление, флаги, световые установки, перетяжки, настенные панно, гирлянды и др.), размещаемое по тематическим планам в соответствии с 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постановлениями, распоряжениями администрации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02ADA" w:rsidRPr="008D22FC" w:rsidRDefault="00202ADA" w:rsidP="00202ADA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10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>.1.6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Размещение герба и флага на территории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</w:t>
      </w:r>
      <w:r w:rsidRPr="008D22FC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производится в соответствии с нормативными правовыми актами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02ADA" w:rsidRPr="008D22FC" w:rsidRDefault="00202ADA" w:rsidP="00202ADA">
      <w:pPr>
        <w:spacing w:after="0" w:line="240" w:lineRule="auto"/>
        <w:ind w:firstLine="720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8D22FC">
        <w:rPr>
          <w:rFonts w:ascii="Times New Roman" w:hAnsi="Times New Roman" w:cs="Times New Roman"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городского округа Лотошино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</w:t>
      </w:r>
      <w:r w:rsidRPr="008D22FC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8D22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22FC">
        <w:rPr>
          <w:rFonts w:ascii="Times New Roman" w:hAnsi="Times New Roman" w:cs="Times New Roman"/>
          <w:sz w:val="24"/>
          <w:szCs w:val="24"/>
        </w:rPr>
        <w:t xml:space="preserve">распространяется на различных </w:t>
      </w:r>
      <w:r>
        <w:rPr>
          <w:rFonts w:ascii="Times New Roman" w:hAnsi="Times New Roman" w:cs="Times New Roman"/>
          <w:sz w:val="24"/>
          <w:szCs w:val="24"/>
        </w:rPr>
        <w:t xml:space="preserve">рекламных конструкциях и </w:t>
      </w:r>
      <w:r w:rsidRPr="008D22F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редствах размещения информации</w:t>
      </w:r>
      <w:r w:rsidRPr="008D22FC">
        <w:rPr>
          <w:rFonts w:ascii="Times New Roman" w:hAnsi="Times New Roman" w:cs="Times New Roman"/>
          <w:sz w:val="24"/>
          <w:szCs w:val="24"/>
        </w:rPr>
        <w:t xml:space="preserve">, которые должны отвечать требованиям раздела 6 настоящего Положения. Информация должна быть ориентирована на визуальное восприятие потребителями.  </w:t>
      </w:r>
    </w:p>
    <w:p w:rsidR="00202ADA" w:rsidRPr="008D22FC" w:rsidRDefault="00202ADA" w:rsidP="00202ADA">
      <w:pPr>
        <w:spacing w:after="0" w:line="240" w:lineRule="auto"/>
        <w:ind w:firstLine="720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8D22FC">
        <w:rPr>
          <w:rFonts w:ascii="Times New Roman" w:hAnsi="Times New Roman" w:cs="Times New Roman"/>
          <w:sz w:val="24"/>
          <w:szCs w:val="24"/>
        </w:rPr>
        <w:t xml:space="preserve">Разрешение на установку средств размещения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8D22FC">
        <w:rPr>
          <w:rFonts w:ascii="Times New Roman" w:hAnsi="Times New Roman" w:cs="Times New Roman"/>
          <w:sz w:val="24"/>
          <w:szCs w:val="24"/>
        </w:rPr>
        <w:t xml:space="preserve"> информации не требуется.</w:t>
      </w:r>
    </w:p>
    <w:p w:rsidR="00202ADA" w:rsidRPr="008D22FC" w:rsidRDefault="00202ADA" w:rsidP="00202ADA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6B7B" w:rsidRDefault="00F76B7B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606C0A" w:rsidRDefault="00202ADA" w:rsidP="007E6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1120A7" w:rsidRPr="00606C0A">
        <w:rPr>
          <w:rFonts w:ascii="Times New Roman" w:hAnsi="Times New Roman" w:cs="Times New Roman"/>
          <w:b/>
          <w:sz w:val="24"/>
          <w:szCs w:val="24"/>
        </w:rPr>
        <w:t>. Контроль за соблюдением настоящего Положения</w:t>
      </w:r>
    </w:p>
    <w:p w:rsidR="007E6664" w:rsidRDefault="007E6664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202ADA" w:rsidP="007E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.1. Контроль за соблюдением настоящего Положения осуществляется Администрацией, иными органами и должностными лицами, уполномоченными на его осуществление в соответствии с действующим законодательством. </w:t>
      </w:r>
    </w:p>
    <w:p w:rsidR="00793E4D" w:rsidRDefault="00793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793E4D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793E4D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1120A7" w:rsidRPr="00793E4D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793E4D">
        <w:rPr>
          <w:rFonts w:ascii="Times New Roman" w:hAnsi="Times New Roman" w:cs="Times New Roman"/>
        </w:rPr>
        <w:t xml:space="preserve">к Положению о порядке установке и эксплуатации рекламных конструкций на территории городского </w:t>
      </w:r>
      <w:r w:rsidR="00EA7FBF">
        <w:rPr>
          <w:rFonts w:ascii="Times New Roman" w:hAnsi="Times New Roman" w:cs="Times New Roman"/>
        </w:rPr>
        <w:t xml:space="preserve">Лотошино </w:t>
      </w:r>
      <w:r w:rsidRPr="00793E4D">
        <w:rPr>
          <w:rFonts w:ascii="Times New Roman" w:hAnsi="Times New Roman" w:cs="Times New Roman"/>
        </w:rPr>
        <w:t xml:space="preserve">округа Московской области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E4D" w:rsidRPr="00793E4D" w:rsidRDefault="00793E4D" w:rsidP="00793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3E4D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</w:t>
      </w:r>
      <w:r w:rsidR="00EA7FBF" w:rsidRPr="00EA7FBF">
        <w:rPr>
          <w:rFonts w:ascii="Times New Roman" w:hAnsi="Times New Roman" w:cs="Times New Roman"/>
          <w:sz w:val="24"/>
        </w:rPr>
        <w:t>Лотошино</w:t>
      </w:r>
      <w:r w:rsidRPr="00EA7FBF">
        <w:rPr>
          <w:rFonts w:ascii="Times New Roman" w:hAnsi="Times New Roman" w:cs="Times New Roman"/>
          <w:sz w:val="28"/>
          <w:szCs w:val="24"/>
        </w:rPr>
        <w:t xml:space="preserve"> </w:t>
      </w:r>
      <w:r w:rsidRPr="00793E4D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C41F34" w:rsidRPr="00613DDD" w:rsidRDefault="00C41F34" w:rsidP="00C41F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C41F34" w:rsidRPr="00613DDD" w:rsidRDefault="00C41F34" w:rsidP="00C41F34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613DDD">
        <w:rPr>
          <w:rFonts w:ascii="Times New Roman" w:hAnsi="Times New Roman"/>
          <w:sz w:val="24"/>
          <w:szCs w:val="24"/>
        </w:rPr>
        <w:t>№_____________ от «___» ________20__г.</w:t>
      </w:r>
    </w:p>
    <w:p w:rsidR="00C41F34" w:rsidRPr="00613DDD" w:rsidRDefault="00C41F34" w:rsidP="00C41F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</w:rPr>
        <w:t>ВЫДАНО</w:t>
      </w:r>
      <w:r w:rsidRPr="00613DD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Ind w:w="-932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C41F34" w:rsidRPr="00613DDD" w:rsidTr="00C41F34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Эл. почта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F34" w:rsidRPr="00613DDD" w:rsidTr="00C41F34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C41F34" w:rsidRPr="00613DDD" w:rsidTr="00C41F34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№ рекламной конструкции по Схеме 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размещения</w:t>
            </w:r>
            <w:r w:rsidRPr="00613DDD" w:rsidDel="00E1041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Тип рекламной конструкции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Размер (м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Площадь информационного поля (</w:t>
            </w:r>
            <w:proofErr w:type="spellStart"/>
            <w:r w:rsidRPr="00613DDD">
              <w:rPr>
                <w:rFonts w:ascii="Times New Roman" w:hAnsi="Times New Roman"/>
                <w:b/>
              </w:rPr>
              <w:t>кв.м</w:t>
            </w:r>
            <w:proofErr w:type="spellEnd"/>
            <w:r w:rsidRPr="00613DD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F34" w:rsidRPr="00613DDD" w:rsidTr="00C41F34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Собственник земельного участка, здания или иного недвижимого имущества, к которому присоединена </w:t>
            </w:r>
            <w:r>
              <w:rPr>
                <w:rFonts w:ascii="Times New Roman" w:hAnsi="Times New Roman"/>
                <w:b/>
              </w:rPr>
              <w:t xml:space="preserve">рекламная </w:t>
            </w:r>
            <w:r w:rsidRPr="00613DDD">
              <w:rPr>
                <w:rFonts w:ascii="Times New Roman" w:hAnsi="Times New Roman"/>
                <w:b/>
              </w:rPr>
              <w:t>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41F34" w:rsidRPr="00613DDD" w:rsidRDefault="00C41F34" w:rsidP="00EA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1F34" w:rsidRPr="00613DDD" w:rsidRDefault="00C41F34" w:rsidP="00C41F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775" w:tblpY="190"/>
        <w:tblW w:w="10206" w:type="dxa"/>
        <w:tblLook w:val="04A0" w:firstRow="1" w:lastRow="0" w:firstColumn="1" w:lastColumn="0" w:noHBand="0" w:noVBand="1"/>
      </w:tblPr>
      <w:tblGrid>
        <w:gridCol w:w="3161"/>
        <w:gridCol w:w="3016"/>
        <w:gridCol w:w="4029"/>
      </w:tblGrid>
      <w:tr w:rsidR="00C41F34" w:rsidRPr="00613DDD" w:rsidTr="00606C0A">
        <w:tc>
          <w:tcPr>
            <w:tcW w:w="3161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016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4029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C41F34" w:rsidRPr="00613DDD" w:rsidTr="00606C0A">
        <w:tc>
          <w:tcPr>
            <w:tcW w:w="3161" w:type="dxa"/>
          </w:tcPr>
          <w:p w:rsidR="00C41F34" w:rsidRPr="00613DDD" w:rsidRDefault="00C41F34" w:rsidP="00606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  <w:r w:rsidR="00606C0A">
              <w:rPr>
                <w:rFonts w:ascii="Times New Roman" w:hAnsi="Times New Roman"/>
                <w:i/>
              </w:rPr>
              <w:t xml:space="preserve"> </w:t>
            </w:r>
            <w:r w:rsidRPr="00613DDD">
              <w:rPr>
                <w:rFonts w:ascii="Times New Roman" w:hAnsi="Times New Roman" w:cs="Times New Roman"/>
                <w:i/>
              </w:rPr>
              <w:t>лица</w:t>
            </w:r>
          </w:p>
        </w:tc>
        <w:tc>
          <w:tcPr>
            <w:tcW w:w="3016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4029" w:type="dxa"/>
          </w:tcPr>
          <w:p w:rsidR="00C41F34" w:rsidRPr="00613DDD" w:rsidRDefault="00C41F34" w:rsidP="00C41F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  <w:tr w:rsidR="00C41F34" w:rsidRPr="00613DDD" w:rsidTr="00606C0A">
        <w:tc>
          <w:tcPr>
            <w:tcW w:w="3161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3016" w:type="dxa"/>
          </w:tcPr>
          <w:p w:rsidR="00C41F34" w:rsidRPr="00613DDD" w:rsidRDefault="00C41F34" w:rsidP="00C41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М.П.                                                 </w:t>
            </w:r>
          </w:p>
        </w:tc>
        <w:tc>
          <w:tcPr>
            <w:tcW w:w="4029" w:type="dxa"/>
          </w:tcPr>
          <w:p w:rsidR="00C41F34" w:rsidRPr="00613DDD" w:rsidRDefault="00C41F34" w:rsidP="00C41F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606C0A" w:rsidRDefault="00606C0A" w:rsidP="00C41F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13DDD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p w:rsidR="00C41F34" w:rsidRPr="00613DDD" w:rsidRDefault="00C41F34" w:rsidP="00C41F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(оборотная сторона)</w:t>
      </w:r>
    </w:p>
    <w:p w:rsidR="00C41F34" w:rsidRPr="00613DDD" w:rsidRDefault="00C41F34" w:rsidP="00C41F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ind w:right="283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C41F34" w:rsidRPr="00613DDD" w:rsidTr="00C41F34">
        <w:trPr>
          <w:trHeight w:val="5271"/>
        </w:trPr>
        <w:tc>
          <w:tcPr>
            <w:tcW w:w="9737" w:type="dxa"/>
          </w:tcPr>
          <w:p w:rsidR="00C41F34" w:rsidRPr="00613DDD" w:rsidRDefault="00C41F34" w:rsidP="00EA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1F34" w:rsidRPr="00613DDD" w:rsidRDefault="00C41F34" w:rsidP="00C41F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1F34" w:rsidRPr="00613DDD" w:rsidRDefault="00C41F34" w:rsidP="00C41F34">
      <w:pPr>
        <w:spacing w:after="0" w:line="240" w:lineRule="auto"/>
        <w:ind w:right="424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C41F34" w:rsidRPr="00613DDD" w:rsidTr="00C41F34">
        <w:trPr>
          <w:trHeight w:val="5605"/>
        </w:trPr>
        <w:tc>
          <w:tcPr>
            <w:tcW w:w="9633" w:type="dxa"/>
          </w:tcPr>
          <w:p w:rsidR="00C41F34" w:rsidRPr="00613DDD" w:rsidRDefault="00C41F34" w:rsidP="00EA7FB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41F34" w:rsidRPr="00613DDD" w:rsidRDefault="00C41F34" w:rsidP="00C41F34">
      <w:pPr>
        <w:pStyle w:val="a5"/>
        <w:spacing w:line="240" w:lineRule="auto"/>
      </w:pPr>
      <w:r w:rsidRPr="00613DDD">
        <w:br/>
      </w:r>
    </w:p>
    <w:p w:rsidR="00793E4D" w:rsidRDefault="00793E4D" w:rsidP="001120A7">
      <w:pPr>
        <w:spacing w:after="0" w:line="240" w:lineRule="auto"/>
        <w:rPr>
          <w:noProof/>
          <w:lang w:eastAsia="ru-RU"/>
        </w:rPr>
      </w:pP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E4D" w:rsidRDefault="00793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793E4D" w:rsidRDefault="001120A7" w:rsidP="00793E4D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793E4D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1120A7" w:rsidRPr="00793E4D" w:rsidRDefault="001120A7" w:rsidP="00793E4D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793E4D">
        <w:rPr>
          <w:rFonts w:ascii="Times New Roman" w:hAnsi="Times New Roman" w:cs="Times New Roman"/>
        </w:rPr>
        <w:t xml:space="preserve">к Положению о порядке установке и эксплуатации рекламных конструкций на территории городского округа </w:t>
      </w:r>
      <w:r w:rsidR="00EA7FBF">
        <w:rPr>
          <w:rFonts w:ascii="Times New Roman" w:hAnsi="Times New Roman" w:cs="Times New Roman"/>
        </w:rPr>
        <w:t xml:space="preserve">Лотошино </w:t>
      </w:r>
      <w:r w:rsidRPr="00793E4D">
        <w:rPr>
          <w:rFonts w:ascii="Times New Roman" w:hAnsi="Times New Roman" w:cs="Times New Roman"/>
        </w:rPr>
        <w:t xml:space="preserve">Московской области </w:t>
      </w:r>
    </w:p>
    <w:p w:rsidR="001120A7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E4D" w:rsidRDefault="00793E4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037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ПРЕДПИСАНИЕ № ____</w:t>
      </w:r>
    </w:p>
    <w:p w:rsidR="001120A7" w:rsidRPr="00084B60" w:rsidRDefault="001120A7" w:rsidP="00037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ВЛАДЕЛЬЦУ РЕКЛАМНОЙ КОНСТРУКЦИИ</w:t>
      </w:r>
    </w:p>
    <w:p w:rsidR="001120A7" w:rsidRPr="00084B60" w:rsidRDefault="001120A7" w:rsidP="00037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О ДЕМОНТАЖЕ РЕКЛАМНОЙ КОНСТРУКЦИИ</w:t>
      </w:r>
    </w:p>
    <w:p w:rsidR="000370C2" w:rsidRDefault="000370C2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0C2" w:rsidRDefault="000370C2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ED4DBF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рп.Лотошино                       </w:t>
      </w:r>
      <w:r w:rsidR="00037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 w:rsidR="000370C2">
        <w:rPr>
          <w:rFonts w:ascii="Times New Roman" w:hAnsi="Times New Roman" w:cs="Times New Roman"/>
          <w:sz w:val="24"/>
          <w:szCs w:val="24"/>
        </w:rPr>
        <w:t xml:space="preserve"> 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1120A7" w:rsidRPr="00084B60">
        <w:rPr>
          <w:rFonts w:ascii="Times New Roman" w:hAnsi="Times New Roman" w:cs="Times New Roman"/>
          <w:sz w:val="24"/>
          <w:szCs w:val="24"/>
        </w:rPr>
        <w:t>_</w:t>
      </w:r>
      <w:r w:rsidR="000370C2">
        <w:rPr>
          <w:rFonts w:ascii="Times New Roman" w:hAnsi="Times New Roman" w:cs="Times New Roman"/>
          <w:sz w:val="24"/>
          <w:szCs w:val="24"/>
        </w:rPr>
        <w:t>__</w:t>
      </w:r>
      <w:r w:rsidR="001120A7" w:rsidRPr="00084B60">
        <w:rPr>
          <w:rFonts w:ascii="Times New Roman" w:hAnsi="Times New Roman" w:cs="Times New Roman"/>
          <w:sz w:val="24"/>
          <w:szCs w:val="24"/>
        </w:rPr>
        <w:t>_»__</w:t>
      </w:r>
      <w:r w:rsidR="000370C2">
        <w:rPr>
          <w:rFonts w:ascii="Times New Roman" w:hAnsi="Times New Roman" w:cs="Times New Roman"/>
          <w:sz w:val="24"/>
          <w:szCs w:val="24"/>
        </w:rPr>
        <w:t>__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________20__г.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C41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 ходе мониторинга территории городского округа </w:t>
      </w:r>
      <w:r w:rsidR="00C41F34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="00EA7FBF" w:rsidRPr="00084B60">
        <w:rPr>
          <w:rFonts w:ascii="Times New Roman" w:hAnsi="Times New Roman" w:cs="Times New Roman"/>
          <w:sz w:val="24"/>
          <w:szCs w:val="24"/>
        </w:rPr>
        <w:t>выявлена рекламная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конструкция, установленная и (или) эксплуатируемая без разрешения на установку и эксплуатацию рекламной конструкции, о чем составлен соответствующий акт.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20A7" w:rsidRPr="00084B60" w:rsidRDefault="001120A7" w:rsidP="00C41F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Адрес установки рекламной конструкции:   </w:t>
      </w:r>
    </w:p>
    <w:p w:rsidR="001120A7" w:rsidRPr="00084B60" w:rsidRDefault="001120A7" w:rsidP="00C41F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20A7" w:rsidRPr="00084B60" w:rsidRDefault="001120A7" w:rsidP="00C41F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Вид (тип) рекламной конструкции:   </w:t>
      </w:r>
    </w:p>
    <w:p w:rsidR="001120A7" w:rsidRPr="00084B60" w:rsidRDefault="001120A7" w:rsidP="00C41F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20A7" w:rsidRPr="00084B60" w:rsidRDefault="001120A7" w:rsidP="00C41F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Владелец рекламной конструкции:  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6A2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ч.10, ч.21 ст.19 Федерального закона от 13.03.2006 № 38-ФЗ «О рекламе» предписываем: __________________________ в течение трех дней со дня выдачи настоящего Предписания удалить </w:t>
      </w:r>
      <w:r w:rsidR="00EA7FBF" w:rsidRPr="00084B60">
        <w:rPr>
          <w:rFonts w:ascii="Times New Roman" w:hAnsi="Times New Roman" w:cs="Times New Roman"/>
          <w:sz w:val="24"/>
          <w:szCs w:val="24"/>
        </w:rPr>
        <w:t>информацию, размещенную</w:t>
      </w:r>
      <w:r w:rsidRPr="00084B60">
        <w:rPr>
          <w:rFonts w:ascii="Times New Roman" w:hAnsi="Times New Roman" w:cs="Times New Roman"/>
          <w:sz w:val="24"/>
          <w:szCs w:val="24"/>
        </w:rPr>
        <w:t xml:space="preserve"> на рекламной конструкции, и в течение месяца демонтировать рекламную конструкцию.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Уполномоченное лицо </w:t>
      </w:r>
      <w:proofErr w:type="gramStart"/>
      <w:r w:rsidRPr="00084B6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84B60">
        <w:rPr>
          <w:rFonts w:ascii="Times New Roman" w:hAnsi="Times New Roman" w:cs="Times New Roman"/>
          <w:sz w:val="24"/>
          <w:szCs w:val="24"/>
        </w:rPr>
        <w:t xml:space="preserve">подпись)    Ф.И.О.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Default="00AA5F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lastRenderedPageBreak/>
        <w:t>ПРЕДПИСАНИЕ №____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СОБСТВЕННИКУ ИЛИ ИНОМУ ЗАКОННОМУ ВЛАДЕЛЬЦУ НЕДВИЖИМОГО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ИМУЩЕСТВА, К КОТОРОМУ ПРИСОЕДИНЕНА РЕКЛАМНАЯ КОНСТРУКЦИЯ,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О ДЕМОНТАЖЕ РЕКЛАМНОЙ КОНСТРУКЦИИ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Pr="00084B60" w:rsidRDefault="00E81825" w:rsidP="00AA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рп.Лотошино                        </w:t>
      </w:r>
      <w:r w:rsidR="00AA5F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 w:rsidR="00AA5F42">
        <w:rPr>
          <w:rFonts w:ascii="Times New Roman" w:hAnsi="Times New Roman" w:cs="Times New Roman"/>
          <w:sz w:val="24"/>
          <w:szCs w:val="24"/>
        </w:rPr>
        <w:t xml:space="preserve"> 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AA5F42" w:rsidRPr="00084B60">
        <w:rPr>
          <w:rFonts w:ascii="Times New Roman" w:hAnsi="Times New Roman" w:cs="Times New Roman"/>
          <w:sz w:val="24"/>
          <w:szCs w:val="24"/>
        </w:rPr>
        <w:t>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>_»__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________20__г.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Адрес установки рекламной конструкции:   </w:t>
      </w:r>
    </w:p>
    <w:p w:rsidR="001120A7" w:rsidRPr="00084B60" w:rsidRDefault="001120A7" w:rsidP="00AA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Вид (тип) рекламной конструкции:   </w:t>
      </w:r>
    </w:p>
    <w:p w:rsidR="001120A7" w:rsidRPr="00084B60" w:rsidRDefault="001120A7" w:rsidP="00AA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Владелец рекламной конструкции:  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AA5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Собственни</w:t>
      </w:r>
      <w:r w:rsidR="00AA5F42">
        <w:rPr>
          <w:rFonts w:ascii="Times New Roman" w:hAnsi="Times New Roman" w:cs="Times New Roman"/>
          <w:sz w:val="24"/>
          <w:szCs w:val="24"/>
        </w:rPr>
        <w:t xml:space="preserve">к или иной владелец имущества, </w:t>
      </w:r>
      <w:r w:rsidRPr="00084B60">
        <w:rPr>
          <w:rFonts w:ascii="Times New Roman" w:hAnsi="Times New Roman" w:cs="Times New Roman"/>
          <w:sz w:val="24"/>
          <w:szCs w:val="24"/>
        </w:rPr>
        <w:t xml:space="preserve">к которому присоединена Рекламная конструкция: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В связи с невыполнением владельцем рекламной конструкции требований по демонтажу рекламной конструкции и в соответствии с ч.10, ч.21.1. ст.19 Федерального закона от 13.03.2006 № 38-</w:t>
      </w:r>
      <w:r w:rsidR="00AA5F42">
        <w:rPr>
          <w:rFonts w:ascii="Times New Roman" w:hAnsi="Times New Roman" w:cs="Times New Roman"/>
          <w:sz w:val="24"/>
          <w:szCs w:val="24"/>
        </w:rPr>
        <w:t xml:space="preserve">ФЗ «О рекламе» предписываем: </w:t>
      </w:r>
      <w:r w:rsidRPr="00084B60">
        <w:rPr>
          <w:rFonts w:ascii="Times New Roman" w:hAnsi="Times New Roman" w:cs="Times New Roman"/>
          <w:sz w:val="24"/>
          <w:szCs w:val="24"/>
        </w:rPr>
        <w:t>________</w:t>
      </w:r>
      <w:r w:rsidR="00AA5F42">
        <w:rPr>
          <w:rFonts w:ascii="Times New Roman" w:hAnsi="Times New Roman" w:cs="Times New Roman"/>
          <w:sz w:val="24"/>
          <w:szCs w:val="24"/>
        </w:rPr>
        <w:t>_______</w:t>
      </w:r>
      <w:r w:rsidRPr="00084B60">
        <w:rPr>
          <w:rFonts w:ascii="Times New Roman" w:hAnsi="Times New Roman" w:cs="Times New Roman"/>
          <w:sz w:val="24"/>
          <w:szCs w:val="24"/>
        </w:rPr>
        <w:t>________</w:t>
      </w:r>
      <w:r w:rsidR="00AA5F42">
        <w:rPr>
          <w:rFonts w:ascii="Times New Roman" w:hAnsi="Times New Roman" w:cs="Times New Roman"/>
          <w:sz w:val="24"/>
          <w:szCs w:val="24"/>
        </w:rPr>
        <w:t xml:space="preserve"> </w:t>
      </w:r>
      <w:r w:rsidR="00AA5F42" w:rsidRPr="00084B60">
        <w:rPr>
          <w:rFonts w:ascii="Times New Roman" w:hAnsi="Times New Roman" w:cs="Times New Roman"/>
          <w:sz w:val="24"/>
          <w:szCs w:val="24"/>
        </w:rPr>
        <w:t>в</w:t>
      </w:r>
      <w:r w:rsidR="00AA5F42">
        <w:rPr>
          <w:rFonts w:ascii="Times New Roman" w:hAnsi="Times New Roman" w:cs="Times New Roman"/>
          <w:sz w:val="24"/>
          <w:szCs w:val="24"/>
        </w:rPr>
        <w:t xml:space="preserve"> </w:t>
      </w:r>
      <w:r w:rsidR="00AA5F42" w:rsidRPr="00084B60">
        <w:rPr>
          <w:rFonts w:ascii="Times New Roman" w:hAnsi="Times New Roman" w:cs="Times New Roman"/>
          <w:sz w:val="24"/>
          <w:szCs w:val="24"/>
        </w:rPr>
        <w:t>течение месяца со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дня выдачи настоящего Предписания демонтировать рекламную конструкцию. </w:t>
      </w:r>
    </w:p>
    <w:p w:rsidR="001120A7" w:rsidRPr="00084B60" w:rsidRDefault="001120A7" w:rsidP="00AA5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Уведомляем Вас о том, что по истечении установленного предписанием срока, в случае не реализации права на добровольный демонтаж, рекламная конструкция будет включена в адресную программу принудительного демонтажа и демонтирована за счет средств бюджета городского округа</w:t>
      </w:r>
      <w:r w:rsidR="00AA5F42">
        <w:rPr>
          <w:rFonts w:ascii="Times New Roman" w:hAnsi="Times New Roman" w:cs="Times New Roman"/>
          <w:sz w:val="24"/>
          <w:szCs w:val="24"/>
        </w:rPr>
        <w:t xml:space="preserve"> 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с последующим взысканием с собственника или иного законного владельца недвижимого имущества, к которому </w:t>
      </w:r>
      <w:r w:rsidR="00AA5F42" w:rsidRPr="00084B60">
        <w:rPr>
          <w:rFonts w:ascii="Times New Roman" w:hAnsi="Times New Roman" w:cs="Times New Roman"/>
          <w:sz w:val="24"/>
          <w:szCs w:val="24"/>
        </w:rPr>
        <w:t>присоединена рекламная конструкция</w:t>
      </w:r>
      <w:r w:rsidRPr="00084B60">
        <w:rPr>
          <w:rFonts w:ascii="Times New Roman" w:hAnsi="Times New Roman" w:cs="Times New Roman"/>
          <w:sz w:val="24"/>
          <w:szCs w:val="24"/>
        </w:rPr>
        <w:t xml:space="preserve">, всех понесённых расходов.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Уполномоченное лицо    </w:t>
      </w:r>
      <w:r w:rsidR="00AA5F42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AA5F42">
        <w:rPr>
          <w:rFonts w:ascii="Times New Roman" w:hAnsi="Times New Roman" w:cs="Times New Roman"/>
          <w:sz w:val="24"/>
          <w:szCs w:val="24"/>
        </w:rPr>
        <w:t xml:space="preserve">   </w:t>
      </w:r>
      <w:r w:rsidRPr="00084B6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84B60">
        <w:rPr>
          <w:rFonts w:ascii="Times New Roman" w:hAnsi="Times New Roman" w:cs="Times New Roman"/>
          <w:sz w:val="24"/>
          <w:szCs w:val="24"/>
        </w:rPr>
        <w:t xml:space="preserve">подпись)   </w:t>
      </w:r>
      <w:r w:rsidR="00AA5F4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84B60">
        <w:rPr>
          <w:rFonts w:ascii="Times New Roman" w:hAnsi="Times New Roman" w:cs="Times New Roman"/>
          <w:sz w:val="24"/>
          <w:szCs w:val="24"/>
        </w:rPr>
        <w:t xml:space="preserve"> Ф.И.О.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A5F42" w:rsidRDefault="00AA5F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AA5F42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AA5F42">
        <w:rPr>
          <w:rFonts w:ascii="Times New Roman" w:hAnsi="Times New Roman" w:cs="Times New Roman"/>
        </w:rPr>
        <w:lastRenderedPageBreak/>
        <w:t xml:space="preserve">Приложение № 3 </w:t>
      </w:r>
    </w:p>
    <w:p w:rsidR="001120A7" w:rsidRPr="00AA5F42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AA5F42">
        <w:rPr>
          <w:rFonts w:ascii="Times New Roman" w:hAnsi="Times New Roman" w:cs="Times New Roman"/>
        </w:rPr>
        <w:t xml:space="preserve">к Положению о порядке установке и эксплуатации рекламных конструкций на территории городского округа </w:t>
      </w:r>
      <w:r w:rsidR="00EA7FBF">
        <w:rPr>
          <w:rFonts w:ascii="Times New Roman" w:hAnsi="Times New Roman" w:cs="Times New Roman"/>
        </w:rPr>
        <w:t xml:space="preserve">Лотошино </w:t>
      </w:r>
      <w:r w:rsidRPr="00AA5F42">
        <w:rPr>
          <w:rFonts w:ascii="Times New Roman" w:hAnsi="Times New Roman" w:cs="Times New Roman"/>
        </w:rPr>
        <w:t xml:space="preserve">Московской области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Акт_____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о выявлении </w:t>
      </w:r>
      <w:r w:rsidR="0035458B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екламной конструкции, установленной и (или) эксплуатируемой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с нарушением требований действующего законодательства о рекламе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Pr="00084B60" w:rsidRDefault="0035458B" w:rsidP="00AA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рп.Лотошино                        </w:t>
      </w:r>
      <w:r w:rsidR="00AA5F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 w:rsidR="00AA5F42">
        <w:rPr>
          <w:rFonts w:ascii="Times New Roman" w:hAnsi="Times New Roman" w:cs="Times New Roman"/>
          <w:sz w:val="24"/>
          <w:szCs w:val="24"/>
        </w:rPr>
        <w:t xml:space="preserve"> 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AA5F42" w:rsidRPr="00084B60">
        <w:rPr>
          <w:rFonts w:ascii="Times New Roman" w:hAnsi="Times New Roman" w:cs="Times New Roman"/>
          <w:sz w:val="24"/>
          <w:szCs w:val="24"/>
        </w:rPr>
        <w:t>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>_»__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________20__г.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A5F42" w:rsidTr="00AA5F42">
        <w:trPr>
          <w:trHeight w:val="3755"/>
        </w:trPr>
        <w:tc>
          <w:tcPr>
            <w:tcW w:w="4672" w:type="dxa"/>
          </w:tcPr>
          <w:p w:rsidR="00AA5F42" w:rsidRDefault="00AA5F42" w:rsidP="00354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3545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екламной конструкции</w:t>
            </w:r>
          </w:p>
        </w:tc>
        <w:tc>
          <w:tcPr>
            <w:tcW w:w="4673" w:type="dxa"/>
          </w:tcPr>
          <w:p w:rsidR="00AA5F42" w:rsidRPr="00084B60" w:rsidRDefault="00AA5F42" w:rsidP="00AA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Карта с отметкой места размещения</w:t>
            </w:r>
          </w:p>
          <w:p w:rsidR="00AA5F42" w:rsidRPr="00084B60" w:rsidRDefault="0035458B" w:rsidP="00AA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5F42" w:rsidRPr="00084B60">
              <w:rPr>
                <w:rFonts w:ascii="Times New Roman" w:hAnsi="Times New Roman" w:cs="Times New Roman"/>
                <w:sz w:val="24"/>
                <w:szCs w:val="24"/>
              </w:rPr>
              <w:t>екламной конструкции</w:t>
            </w:r>
          </w:p>
          <w:p w:rsidR="00AA5F42" w:rsidRDefault="00AA5F42" w:rsidP="00112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Адрес установки рекламной конструкции: </w:t>
      </w: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В</w:t>
      </w:r>
      <w:r w:rsidR="00AA5F42">
        <w:rPr>
          <w:rFonts w:ascii="Times New Roman" w:hAnsi="Times New Roman" w:cs="Times New Roman"/>
          <w:sz w:val="24"/>
          <w:szCs w:val="24"/>
        </w:rPr>
        <w:t xml:space="preserve">ладелец рекламной конструкции: </w:t>
      </w:r>
    </w:p>
    <w:p w:rsidR="00AA5F42" w:rsidRDefault="00AA5F42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Собственник или иной владелец имущества, к которому присоединена Рекламная конструкция: </w:t>
      </w: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Иная информация (при необходимости):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Уполномоченное на составление акта лицо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(должность, ФИО, подпись)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A5F42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Default="00AA5F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AA5F42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AA5F42">
        <w:rPr>
          <w:rFonts w:ascii="Times New Roman" w:hAnsi="Times New Roman" w:cs="Times New Roman"/>
        </w:rPr>
        <w:lastRenderedPageBreak/>
        <w:t xml:space="preserve">Приложение № 4 </w:t>
      </w:r>
    </w:p>
    <w:p w:rsidR="001120A7" w:rsidRPr="00AA5F42" w:rsidRDefault="001120A7" w:rsidP="001120A7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AA5F42">
        <w:rPr>
          <w:rFonts w:ascii="Times New Roman" w:hAnsi="Times New Roman" w:cs="Times New Roman"/>
        </w:rPr>
        <w:t>к Положению о порядке установке и эксплуатации рекламных конструкций на территории городского</w:t>
      </w:r>
      <w:r w:rsidR="00EA7FBF" w:rsidRPr="00EA7FBF">
        <w:rPr>
          <w:rFonts w:ascii="Times New Roman" w:hAnsi="Times New Roman" w:cs="Times New Roman"/>
        </w:rPr>
        <w:t xml:space="preserve"> </w:t>
      </w:r>
      <w:r w:rsidR="00EA7FBF">
        <w:rPr>
          <w:rFonts w:ascii="Times New Roman" w:hAnsi="Times New Roman" w:cs="Times New Roman"/>
        </w:rPr>
        <w:t>Лотошино</w:t>
      </w:r>
      <w:r w:rsidRPr="00AA5F42">
        <w:rPr>
          <w:rFonts w:ascii="Times New Roman" w:hAnsi="Times New Roman" w:cs="Times New Roman"/>
        </w:rPr>
        <w:t xml:space="preserve"> округа Московской области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Акт_____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о демонтаже </w:t>
      </w:r>
      <w:r w:rsidR="007F720C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>екламной конструкции, установленной и (или) эксплуатируемой</w:t>
      </w:r>
    </w:p>
    <w:p w:rsidR="001120A7" w:rsidRPr="00084B60" w:rsidRDefault="001120A7" w:rsidP="00AA5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с нарушением требований действующего законодательства о рекламе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F42" w:rsidRPr="00084B60" w:rsidRDefault="007F720C" w:rsidP="00AA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рп.Лотошино                       </w:t>
      </w:r>
      <w:r w:rsidR="00AA5F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 w:rsidR="00AA5F42">
        <w:rPr>
          <w:rFonts w:ascii="Times New Roman" w:hAnsi="Times New Roman" w:cs="Times New Roman"/>
          <w:sz w:val="24"/>
          <w:szCs w:val="24"/>
        </w:rPr>
        <w:t xml:space="preserve"> 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AA5F42" w:rsidRPr="00084B60">
        <w:rPr>
          <w:rFonts w:ascii="Times New Roman" w:hAnsi="Times New Roman" w:cs="Times New Roman"/>
          <w:sz w:val="24"/>
          <w:szCs w:val="24"/>
        </w:rPr>
        <w:t>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>_»__</w:t>
      </w:r>
      <w:r w:rsidR="00AA5F42">
        <w:rPr>
          <w:rFonts w:ascii="Times New Roman" w:hAnsi="Times New Roman" w:cs="Times New Roman"/>
          <w:sz w:val="24"/>
          <w:szCs w:val="24"/>
        </w:rPr>
        <w:t>__</w:t>
      </w:r>
      <w:r w:rsidR="00AA5F42" w:rsidRPr="00084B60">
        <w:rPr>
          <w:rFonts w:ascii="Times New Roman" w:hAnsi="Times New Roman" w:cs="Times New Roman"/>
          <w:sz w:val="24"/>
          <w:szCs w:val="24"/>
        </w:rPr>
        <w:t xml:space="preserve">________20__г.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A5F42" w:rsidTr="00EA7FBF">
        <w:trPr>
          <w:trHeight w:val="3755"/>
        </w:trPr>
        <w:tc>
          <w:tcPr>
            <w:tcW w:w="4672" w:type="dxa"/>
          </w:tcPr>
          <w:p w:rsidR="00AA5F42" w:rsidRDefault="00AA5F42" w:rsidP="00FD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FD60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екламной конструкции</w:t>
            </w:r>
          </w:p>
        </w:tc>
        <w:tc>
          <w:tcPr>
            <w:tcW w:w="4673" w:type="dxa"/>
          </w:tcPr>
          <w:p w:rsidR="00AA5F42" w:rsidRPr="00084B60" w:rsidRDefault="00AA5F42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Карта с отметкой места размещения</w:t>
            </w:r>
          </w:p>
          <w:p w:rsidR="00AA5F42" w:rsidRPr="00084B60" w:rsidRDefault="00FD60D2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5F42" w:rsidRPr="00084B60">
              <w:rPr>
                <w:rFonts w:ascii="Times New Roman" w:hAnsi="Times New Roman" w:cs="Times New Roman"/>
                <w:sz w:val="24"/>
                <w:szCs w:val="24"/>
              </w:rPr>
              <w:t>екламной конструкции</w:t>
            </w:r>
          </w:p>
          <w:p w:rsidR="00AA5F42" w:rsidRDefault="00AA5F42" w:rsidP="00EA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В соответствии с Положением о порядке установки и эксплуатации рекламных конструкций на территории городского округа</w:t>
      </w:r>
      <w:r w:rsidR="00EA7FBF" w:rsidRPr="00EA7FBF">
        <w:rPr>
          <w:rFonts w:ascii="Times New Roman" w:hAnsi="Times New Roman" w:cs="Times New Roman"/>
        </w:rPr>
        <w:t xml:space="preserve"> </w:t>
      </w:r>
      <w:r w:rsidR="00EA7FBF" w:rsidRPr="00EA7FBF">
        <w:rPr>
          <w:rFonts w:ascii="Times New Roman" w:hAnsi="Times New Roman" w:cs="Times New Roman"/>
          <w:sz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, и в связи с истечением установленных Предписаниями о демонтаже рекламной конструкции сроков на добровольный демонтаж, рекламная конструкция демонтирована «___» ___________ 20__г. в ________ час и передана </w:t>
      </w:r>
      <w:r w:rsidR="00AA5F42" w:rsidRPr="00084B60">
        <w:rPr>
          <w:rFonts w:ascii="Times New Roman" w:hAnsi="Times New Roman" w:cs="Times New Roman"/>
          <w:sz w:val="24"/>
          <w:szCs w:val="24"/>
        </w:rPr>
        <w:t>на ответственное хранение</w:t>
      </w:r>
      <w:r w:rsidRPr="00084B60">
        <w:rPr>
          <w:rFonts w:ascii="Times New Roman" w:hAnsi="Times New Roman" w:cs="Times New Roman"/>
          <w:sz w:val="24"/>
          <w:szCs w:val="24"/>
        </w:rPr>
        <w:t xml:space="preserve"> _______________________. </w:t>
      </w:r>
    </w:p>
    <w:p w:rsidR="001120A7" w:rsidRPr="00084B60" w:rsidRDefault="00AA5F42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1120A7" w:rsidRPr="00084B60">
        <w:rPr>
          <w:rFonts w:ascii="Times New Roman" w:hAnsi="Times New Roman" w:cs="Times New Roman"/>
          <w:sz w:val="24"/>
          <w:szCs w:val="24"/>
        </w:rPr>
        <w:t xml:space="preserve">(наименование организации)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Адрес установки рекламной конструкции: </w:t>
      </w:r>
    </w:p>
    <w:p w:rsidR="00AA5F42" w:rsidRPr="00084B60" w:rsidRDefault="00AA5F42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0A7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Владелец </w:t>
      </w:r>
      <w:r w:rsidR="00A1731A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конструкции: </w:t>
      </w: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(юридическое или физическое лицо, индивидуальный предприниматель) </w:t>
      </w:r>
    </w:p>
    <w:p w:rsidR="00AA5F42" w:rsidRDefault="00AA5F42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Место хранения </w:t>
      </w:r>
      <w:r w:rsidR="00A1731A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конструкции:  </w:t>
      </w:r>
    </w:p>
    <w:p w:rsidR="001120A7" w:rsidRPr="00084B60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(адрес) </w:t>
      </w:r>
    </w:p>
    <w:p w:rsidR="00AA5F42" w:rsidRDefault="00AA5F42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0A7" w:rsidRDefault="001120A7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Организация, осуществившая демонтаж: </w:t>
      </w:r>
    </w:p>
    <w:p w:rsidR="00AA5F42" w:rsidRDefault="00AA5F42" w:rsidP="00AA5F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68"/>
        <w:gridCol w:w="567"/>
        <w:gridCol w:w="1245"/>
        <w:gridCol w:w="3148"/>
      </w:tblGrid>
      <w:tr w:rsidR="00D21C73" w:rsidTr="00D21C73">
        <w:trPr>
          <w:trHeight w:val="569"/>
        </w:trPr>
        <w:tc>
          <w:tcPr>
            <w:tcW w:w="4395" w:type="dxa"/>
            <w:gridSpan w:val="2"/>
          </w:tcPr>
          <w:p w:rsidR="00D21C73" w:rsidRDefault="00D21C73" w:rsidP="00AA5F42">
            <w:pPr>
              <w:ind w:left="175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Уполномоченное на составление акта лицо</w:t>
            </w:r>
          </w:p>
        </w:tc>
        <w:tc>
          <w:tcPr>
            <w:tcW w:w="567" w:type="dxa"/>
          </w:tcPr>
          <w:p w:rsidR="00D21C73" w:rsidRPr="00084B60" w:rsidRDefault="00D21C73" w:rsidP="00AA5F42">
            <w:pPr>
              <w:ind w:left="179"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gridSpan w:val="2"/>
          </w:tcPr>
          <w:p w:rsidR="00D21C73" w:rsidRDefault="00D21C73" w:rsidP="00D21C73">
            <w:pPr>
              <w:ind w:left="179" w:right="3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0">
              <w:rPr>
                <w:rFonts w:ascii="Times New Roman" w:hAnsi="Times New Roman" w:cs="Times New Roman"/>
                <w:sz w:val="24"/>
                <w:szCs w:val="24"/>
              </w:rPr>
              <w:t>Представитель организации, принявшей рекламную конструкцию на ответственное хранение</w:t>
            </w:r>
          </w:p>
        </w:tc>
      </w:tr>
      <w:tr w:rsidR="00D21C73" w:rsidTr="00D21C73">
        <w:trPr>
          <w:trHeight w:val="569"/>
        </w:trPr>
        <w:tc>
          <w:tcPr>
            <w:tcW w:w="3227" w:type="dxa"/>
            <w:tcBorders>
              <w:bottom w:val="single" w:sz="4" w:space="0" w:color="auto"/>
            </w:tcBorders>
          </w:tcPr>
          <w:p w:rsidR="00D21C73" w:rsidRPr="00084B60" w:rsidRDefault="00D21C73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D21C73" w:rsidRPr="00084B60" w:rsidRDefault="00D21C73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C73" w:rsidRPr="00084B60" w:rsidRDefault="00D21C73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D21C73" w:rsidRPr="00084B60" w:rsidRDefault="00D21C73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D21C73" w:rsidRPr="00084B60" w:rsidRDefault="00D21C73" w:rsidP="00EA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73" w:rsidRPr="00AA5F42" w:rsidTr="00D21C73">
        <w:trPr>
          <w:trHeight w:val="569"/>
        </w:trPr>
        <w:tc>
          <w:tcPr>
            <w:tcW w:w="4395" w:type="dxa"/>
            <w:gridSpan w:val="2"/>
            <w:tcBorders>
              <w:top w:val="single" w:sz="4" w:space="0" w:color="auto"/>
            </w:tcBorders>
          </w:tcPr>
          <w:p w:rsidR="00D21C73" w:rsidRPr="00AA5F42" w:rsidRDefault="00D21C73" w:rsidP="00AA5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F42">
              <w:rPr>
                <w:rFonts w:ascii="Times New Roman" w:hAnsi="Times New Roman" w:cs="Times New Roman"/>
                <w:sz w:val="20"/>
                <w:szCs w:val="20"/>
              </w:rPr>
              <w:t>(должность, ФИО, подпись)</w:t>
            </w:r>
          </w:p>
        </w:tc>
        <w:tc>
          <w:tcPr>
            <w:tcW w:w="567" w:type="dxa"/>
          </w:tcPr>
          <w:p w:rsidR="00D21C73" w:rsidRPr="00AA5F42" w:rsidRDefault="00D21C73" w:rsidP="00AA5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</w:tcBorders>
          </w:tcPr>
          <w:p w:rsidR="00D21C73" w:rsidRPr="00AA5F42" w:rsidRDefault="00D21C73" w:rsidP="00AA5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F42">
              <w:rPr>
                <w:rFonts w:ascii="Times New Roman" w:hAnsi="Times New Roman" w:cs="Times New Roman"/>
                <w:sz w:val="20"/>
                <w:szCs w:val="20"/>
              </w:rPr>
              <w:t>(должность, ФИО, подпись)</w:t>
            </w:r>
          </w:p>
          <w:p w:rsidR="00D21C73" w:rsidRPr="00AA5F42" w:rsidRDefault="00D21C73" w:rsidP="00AA5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1C73" w:rsidRDefault="00D21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20A7" w:rsidRPr="00D21C73" w:rsidRDefault="001120A7" w:rsidP="00D21C73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D21C73">
        <w:rPr>
          <w:rFonts w:ascii="Times New Roman" w:hAnsi="Times New Roman" w:cs="Times New Roman"/>
        </w:rPr>
        <w:lastRenderedPageBreak/>
        <w:t xml:space="preserve">Приложение № 5 </w:t>
      </w:r>
    </w:p>
    <w:p w:rsidR="001120A7" w:rsidRPr="00D21C73" w:rsidRDefault="001120A7" w:rsidP="001120A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D21C73">
        <w:rPr>
          <w:rFonts w:ascii="Times New Roman" w:hAnsi="Times New Roman" w:cs="Times New Roman"/>
        </w:rPr>
        <w:t xml:space="preserve">к Положению о порядке установке и эксплуатации рекламных конструкций на территории городского округа </w:t>
      </w:r>
      <w:r w:rsidR="00EA7FBF">
        <w:rPr>
          <w:rFonts w:ascii="Times New Roman" w:hAnsi="Times New Roman" w:cs="Times New Roman"/>
        </w:rPr>
        <w:t xml:space="preserve">Лотошино </w:t>
      </w:r>
      <w:r w:rsidRPr="00D21C73">
        <w:rPr>
          <w:rFonts w:ascii="Times New Roman" w:hAnsi="Times New Roman" w:cs="Times New Roman"/>
        </w:rPr>
        <w:t xml:space="preserve">Московской области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D21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УВЕДОМЛЕНИЕ №____</w:t>
      </w:r>
    </w:p>
    <w:p w:rsidR="001120A7" w:rsidRPr="00084B60" w:rsidRDefault="001120A7" w:rsidP="00D21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О ПРОИЗВЕДЕННОМ ДЕМОНТАЖЕ РЕКЛАМНОЙ КОНСТРУКЦИИ, УСТАНОВЛЕННОЙ И</w:t>
      </w:r>
    </w:p>
    <w:p w:rsidR="001120A7" w:rsidRPr="00084B60" w:rsidRDefault="001120A7" w:rsidP="00D21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(ИЛИ) ЭКСПЛУАТИРУЕМОЙ С НАРУШЕНИЕМ ТРЕБОВАНИЙ ДЕЙСТВУЮЩЕГО</w:t>
      </w:r>
    </w:p>
    <w:p w:rsidR="001120A7" w:rsidRPr="00084B60" w:rsidRDefault="001120A7" w:rsidP="00D21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>ЗАКОНОДАТЕЛЬСТВА О РЕКЛАМЕ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C73" w:rsidRPr="00084B60" w:rsidRDefault="00B60A87" w:rsidP="00D21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рп.Лотошино                      </w:t>
      </w:r>
      <w:r w:rsidR="00D21C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 w:rsidR="00D21C73">
        <w:rPr>
          <w:rFonts w:ascii="Times New Roman" w:hAnsi="Times New Roman" w:cs="Times New Roman"/>
          <w:sz w:val="24"/>
          <w:szCs w:val="24"/>
        </w:rPr>
        <w:t xml:space="preserve"> </w:t>
      </w:r>
      <w:r w:rsidR="00D21C73" w:rsidRPr="00084B60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="00D21C73" w:rsidRPr="00084B60">
        <w:rPr>
          <w:rFonts w:ascii="Times New Roman" w:hAnsi="Times New Roman" w:cs="Times New Roman"/>
          <w:sz w:val="24"/>
          <w:szCs w:val="24"/>
        </w:rPr>
        <w:t>_</w:t>
      </w:r>
      <w:r w:rsidR="00D21C73">
        <w:rPr>
          <w:rFonts w:ascii="Times New Roman" w:hAnsi="Times New Roman" w:cs="Times New Roman"/>
          <w:sz w:val="24"/>
          <w:szCs w:val="24"/>
        </w:rPr>
        <w:t>__</w:t>
      </w:r>
      <w:r w:rsidR="00D21C73" w:rsidRPr="00084B60">
        <w:rPr>
          <w:rFonts w:ascii="Times New Roman" w:hAnsi="Times New Roman" w:cs="Times New Roman"/>
          <w:sz w:val="24"/>
          <w:szCs w:val="24"/>
        </w:rPr>
        <w:t>_»__</w:t>
      </w:r>
      <w:r w:rsidR="00D21C73">
        <w:rPr>
          <w:rFonts w:ascii="Times New Roman" w:hAnsi="Times New Roman" w:cs="Times New Roman"/>
          <w:sz w:val="24"/>
          <w:szCs w:val="24"/>
        </w:rPr>
        <w:t>__</w:t>
      </w:r>
      <w:r w:rsidR="00D21C73" w:rsidRPr="00084B60">
        <w:rPr>
          <w:rFonts w:ascii="Times New Roman" w:hAnsi="Times New Roman" w:cs="Times New Roman"/>
          <w:sz w:val="24"/>
          <w:szCs w:val="24"/>
        </w:rPr>
        <w:t xml:space="preserve">________20__г.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D2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порядке установки и эксплуатации рекламных конструкций на территории городского округа </w:t>
      </w:r>
      <w:r w:rsidR="00EA7FBF">
        <w:rPr>
          <w:rFonts w:ascii="Times New Roman" w:hAnsi="Times New Roman" w:cs="Times New Roman"/>
          <w:sz w:val="24"/>
          <w:szCs w:val="24"/>
        </w:rPr>
        <w:t>Лотошино</w:t>
      </w:r>
      <w:r w:rsidRPr="00084B60">
        <w:rPr>
          <w:rFonts w:ascii="Times New Roman" w:hAnsi="Times New Roman" w:cs="Times New Roman"/>
          <w:sz w:val="24"/>
          <w:szCs w:val="24"/>
        </w:rPr>
        <w:t xml:space="preserve"> установленная по адресу: _____</w:t>
      </w:r>
      <w:r w:rsidR="00EA7FBF" w:rsidRPr="00084B60">
        <w:rPr>
          <w:rFonts w:ascii="Times New Roman" w:hAnsi="Times New Roman" w:cs="Times New Roman"/>
          <w:sz w:val="24"/>
          <w:szCs w:val="24"/>
        </w:rPr>
        <w:t>_ рекламная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конструкция демонтирована. </w:t>
      </w:r>
    </w:p>
    <w:p w:rsidR="001120A7" w:rsidRPr="00084B60" w:rsidRDefault="001120A7" w:rsidP="00D21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D2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B60A8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конструкции необходимо представить в администрацию городского округа </w:t>
      </w:r>
      <w:r w:rsidR="00EA7FBF" w:rsidRPr="00EA7FBF">
        <w:rPr>
          <w:rFonts w:ascii="Times New Roman" w:hAnsi="Times New Roman" w:cs="Times New Roman"/>
          <w:sz w:val="24"/>
        </w:rPr>
        <w:t xml:space="preserve">Лотошино </w:t>
      </w:r>
      <w:r w:rsidRPr="00084B60">
        <w:rPr>
          <w:rFonts w:ascii="Times New Roman" w:hAnsi="Times New Roman" w:cs="Times New Roman"/>
          <w:sz w:val="24"/>
          <w:szCs w:val="24"/>
        </w:rPr>
        <w:t xml:space="preserve">заявление с </w:t>
      </w:r>
      <w:r w:rsidR="00EA7FBF" w:rsidRPr="00084B60">
        <w:rPr>
          <w:rFonts w:ascii="Times New Roman" w:hAnsi="Times New Roman" w:cs="Times New Roman"/>
          <w:sz w:val="24"/>
          <w:szCs w:val="24"/>
        </w:rPr>
        <w:t>приложением надлежащим</w:t>
      </w:r>
      <w:r w:rsidRPr="00084B60">
        <w:rPr>
          <w:rFonts w:ascii="Times New Roman" w:hAnsi="Times New Roman" w:cs="Times New Roman"/>
          <w:sz w:val="24"/>
          <w:szCs w:val="24"/>
        </w:rPr>
        <w:t xml:space="preserve"> образом заверенных копий следующих документов: </w:t>
      </w:r>
    </w:p>
    <w:p w:rsidR="001120A7" w:rsidRPr="00084B60" w:rsidRDefault="001120A7" w:rsidP="00D2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а) удостоверяющих личность (для физических лиц); </w:t>
      </w:r>
    </w:p>
    <w:p w:rsidR="001120A7" w:rsidRPr="00084B60" w:rsidRDefault="001120A7" w:rsidP="00D2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б) </w:t>
      </w:r>
      <w:r w:rsidR="00EA7FBF" w:rsidRPr="00084B60">
        <w:rPr>
          <w:rFonts w:ascii="Times New Roman" w:hAnsi="Times New Roman" w:cs="Times New Roman"/>
          <w:sz w:val="24"/>
          <w:szCs w:val="24"/>
        </w:rPr>
        <w:t>подтверждающих полномочия</w:t>
      </w:r>
      <w:r w:rsidRPr="00084B60">
        <w:rPr>
          <w:rFonts w:ascii="Times New Roman" w:hAnsi="Times New Roman" w:cs="Times New Roman"/>
          <w:sz w:val="24"/>
          <w:szCs w:val="24"/>
        </w:rPr>
        <w:t xml:space="preserve"> представителя </w:t>
      </w:r>
      <w:r w:rsidR="00B60A8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 (при обращении с заявлением представителя </w:t>
      </w:r>
      <w:r w:rsidR="00B60A87">
        <w:rPr>
          <w:rFonts w:ascii="Times New Roman" w:hAnsi="Times New Roman" w:cs="Times New Roman"/>
          <w:sz w:val="24"/>
          <w:szCs w:val="24"/>
        </w:rPr>
        <w:t>в</w:t>
      </w:r>
      <w:r w:rsidRPr="00084B60">
        <w:rPr>
          <w:rFonts w:ascii="Times New Roman" w:hAnsi="Times New Roman" w:cs="Times New Roman"/>
          <w:sz w:val="24"/>
          <w:szCs w:val="24"/>
        </w:rPr>
        <w:t xml:space="preserve">ладельца рекламной конструкции); </w:t>
      </w:r>
    </w:p>
    <w:p w:rsidR="001120A7" w:rsidRPr="00084B60" w:rsidRDefault="001120A7" w:rsidP="00D2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в) подтверждающих право собственности или иное вещное право на </w:t>
      </w:r>
      <w:r w:rsidR="00B60A8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екламную конструкцию либо право владения и пользования </w:t>
      </w:r>
      <w:r w:rsidR="00B60A87">
        <w:rPr>
          <w:rFonts w:ascii="Times New Roman" w:hAnsi="Times New Roman" w:cs="Times New Roman"/>
          <w:sz w:val="24"/>
          <w:szCs w:val="24"/>
        </w:rPr>
        <w:t>р</w:t>
      </w:r>
      <w:r w:rsidRPr="00084B60">
        <w:rPr>
          <w:rFonts w:ascii="Times New Roman" w:hAnsi="Times New Roman" w:cs="Times New Roman"/>
          <w:sz w:val="24"/>
          <w:szCs w:val="24"/>
        </w:rPr>
        <w:t xml:space="preserve">екламной конструкцией.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Уполномоченное лицо </w:t>
      </w:r>
      <w:proofErr w:type="gramStart"/>
      <w:r w:rsidRPr="00084B6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84B60">
        <w:rPr>
          <w:rFonts w:ascii="Times New Roman" w:hAnsi="Times New Roman" w:cs="Times New Roman"/>
          <w:sz w:val="24"/>
          <w:szCs w:val="24"/>
        </w:rPr>
        <w:t xml:space="preserve">подпись)    Ф.И.О. </w:t>
      </w:r>
    </w:p>
    <w:p w:rsidR="001120A7" w:rsidRPr="00084B60" w:rsidRDefault="001120A7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39D" w:rsidRPr="00084B60" w:rsidRDefault="00A2539D" w:rsidP="0011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2539D" w:rsidRPr="0008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B0E32"/>
    <w:multiLevelType w:val="hybridMultilevel"/>
    <w:tmpl w:val="C234E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A7"/>
    <w:rsid w:val="0000297A"/>
    <w:rsid w:val="00004C61"/>
    <w:rsid w:val="00004D2C"/>
    <w:rsid w:val="00007349"/>
    <w:rsid w:val="00007FF6"/>
    <w:rsid w:val="00012647"/>
    <w:rsid w:val="000135C1"/>
    <w:rsid w:val="0001409E"/>
    <w:rsid w:val="00016DDC"/>
    <w:rsid w:val="00017DFE"/>
    <w:rsid w:val="000214F5"/>
    <w:rsid w:val="0002425D"/>
    <w:rsid w:val="00024432"/>
    <w:rsid w:val="0002619D"/>
    <w:rsid w:val="00034F79"/>
    <w:rsid w:val="000350DA"/>
    <w:rsid w:val="0003574B"/>
    <w:rsid w:val="000370C2"/>
    <w:rsid w:val="0003729A"/>
    <w:rsid w:val="0004049D"/>
    <w:rsid w:val="00044C83"/>
    <w:rsid w:val="00054EA0"/>
    <w:rsid w:val="00055619"/>
    <w:rsid w:val="000579E7"/>
    <w:rsid w:val="00061246"/>
    <w:rsid w:val="00061DA3"/>
    <w:rsid w:val="0006422D"/>
    <w:rsid w:val="00065BAE"/>
    <w:rsid w:val="000709A5"/>
    <w:rsid w:val="0007317F"/>
    <w:rsid w:val="0007340F"/>
    <w:rsid w:val="000734EA"/>
    <w:rsid w:val="000750BF"/>
    <w:rsid w:val="0007531F"/>
    <w:rsid w:val="00075C5A"/>
    <w:rsid w:val="00077B24"/>
    <w:rsid w:val="00081298"/>
    <w:rsid w:val="00082F9A"/>
    <w:rsid w:val="000840EA"/>
    <w:rsid w:val="00084B60"/>
    <w:rsid w:val="000856CF"/>
    <w:rsid w:val="0008713D"/>
    <w:rsid w:val="00092F6F"/>
    <w:rsid w:val="0009436B"/>
    <w:rsid w:val="000954DE"/>
    <w:rsid w:val="00097E65"/>
    <w:rsid w:val="000A1CC2"/>
    <w:rsid w:val="000A3CAF"/>
    <w:rsid w:val="000A6656"/>
    <w:rsid w:val="000A6FB7"/>
    <w:rsid w:val="000A78BA"/>
    <w:rsid w:val="000B03C4"/>
    <w:rsid w:val="000B18DE"/>
    <w:rsid w:val="000B1DDC"/>
    <w:rsid w:val="000B34E5"/>
    <w:rsid w:val="000B42E2"/>
    <w:rsid w:val="000B49A6"/>
    <w:rsid w:val="000B50A5"/>
    <w:rsid w:val="000B6794"/>
    <w:rsid w:val="000B6F7B"/>
    <w:rsid w:val="000C20CA"/>
    <w:rsid w:val="000C22C1"/>
    <w:rsid w:val="000C2541"/>
    <w:rsid w:val="000C2AD8"/>
    <w:rsid w:val="000C362A"/>
    <w:rsid w:val="000C5277"/>
    <w:rsid w:val="000C558E"/>
    <w:rsid w:val="000C69B3"/>
    <w:rsid w:val="000C74F9"/>
    <w:rsid w:val="000C7E7A"/>
    <w:rsid w:val="000D0AF1"/>
    <w:rsid w:val="000D1A13"/>
    <w:rsid w:val="000D2CE7"/>
    <w:rsid w:val="000D69D0"/>
    <w:rsid w:val="000E05AD"/>
    <w:rsid w:val="000E1F6F"/>
    <w:rsid w:val="000E284A"/>
    <w:rsid w:val="000E3BDC"/>
    <w:rsid w:val="000E67E7"/>
    <w:rsid w:val="000E6B49"/>
    <w:rsid w:val="000F1076"/>
    <w:rsid w:val="000F1ABD"/>
    <w:rsid w:val="000F38B1"/>
    <w:rsid w:val="000F6FE7"/>
    <w:rsid w:val="001000BE"/>
    <w:rsid w:val="0010201D"/>
    <w:rsid w:val="00106003"/>
    <w:rsid w:val="00106513"/>
    <w:rsid w:val="00106EE9"/>
    <w:rsid w:val="00107473"/>
    <w:rsid w:val="00110B3B"/>
    <w:rsid w:val="001120A7"/>
    <w:rsid w:val="0011268F"/>
    <w:rsid w:val="00112913"/>
    <w:rsid w:val="00112DB5"/>
    <w:rsid w:val="001139BC"/>
    <w:rsid w:val="001142B0"/>
    <w:rsid w:val="001150EF"/>
    <w:rsid w:val="00115572"/>
    <w:rsid w:val="00115648"/>
    <w:rsid w:val="00117011"/>
    <w:rsid w:val="0012034E"/>
    <w:rsid w:val="001211AB"/>
    <w:rsid w:val="00122715"/>
    <w:rsid w:val="001242EF"/>
    <w:rsid w:val="00131A5E"/>
    <w:rsid w:val="0013226C"/>
    <w:rsid w:val="00133852"/>
    <w:rsid w:val="00135738"/>
    <w:rsid w:val="00135C7E"/>
    <w:rsid w:val="00137CD9"/>
    <w:rsid w:val="001400FD"/>
    <w:rsid w:val="0014177E"/>
    <w:rsid w:val="00141E38"/>
    <w:rsid w:val="0014242D"/>
    <w:rsid w:val="00143715"/>
    <w:rsid w:val="001474DF"/>
    <w:rsid w:val="00153CE0"/>
    <w:rsid w:val="00154EC7"/>
    <w:rsid w:val="00157752"/>
    <w:rsid w:val="00157EF3"/>
    <w:rsid w:val="001617B9"/>
    <w:rsid w:val="0016727B"/>
    <w:rsid w:val="001678B7"/>
    <w:rsid w:val="00171407"/>
    <w:rsid w:val="00171628"/>
    <w:rsid w:val="00171EB0"/>
    <w:rsid w:val="001728FB"/>
    <w:rsid w:val="00173304"/>
    <w:rsid w:val="00174FE0"/>
    <w:rsid w:val="00176618"/>
    <w:rsid w:val="00182107"/>
    <w:rsid w:val="00183AA7"/>
    <w:rsid w:val="00184515"/>
    <w:rsid w:val="00184B3E"/>
    <w:rsid w:val="00184BF1"/>
    <w:rsid w:val="0018549D"/>
    <w:rsid w:val="0018661A"/>
    <w:rsid w:val="00191F3D"/>
    <w:rsid w:val="00194BB9"/>
    <w:rsid w:val="00194BFE"/>
    <w:rsid w:val="00194C8D"/>
    <w:rsid w:val="001956FD"/>
    <w:rsid w:val="00197D82"/>
    <w:rsid w:val="001A0331"/>
    <w:rsid w:val="001A0F7D"/>
    <w:rsid w:val="001A14C7"/>
    <w:rsid w:val="001A1D7C"/>
    <w:rsid w:val="001A2F6B"/>
    <w:rsid w:val="001A3360"/>
    <w:rsid w:val="001A40A9"/>
    <w:rsid w:val="001A47A2"/>
    <w:rsid w:val="001A698B"/>
    <w:rsid w:val="001A79D4"/>
    <w:rsid w:val="001A7F36"/>
    <w:rsid w:val="001B2018"/>
    <w:rsid w:val="001B35CA"/>
    <w:rsid w:val="001B3BBB"/>
    <w:rsid w:val="001B5E7B"/>
    <w:rsid w:val="001B769C"/>
    <w:rsid w:val="001C12F2"/>
    <w:rsid w:val="001C291B"/>
    <w:rsid w:val="001C2B45"/>
    <w:rsid w:val="001C2CFC"/>
    <w:rsid w:val="001C4F83"/>
    <w:rsid w:val="001C59A7"/>
    <w:rsid w:val="001C6BF2"/>
    <w:rsid w:val="001C7DEA"/>
    <w:rsid w:val="001D0898"/>
    <w:rsid w:val="001D1BFD"/>
    <w:rsid w:val="001D2FA1"/>
    <w:rsid w:val="001D5C14"/>
    <w:rsid w:val="001D6F6C"/>
    <w:rsid w:val="001E12F7"/>
    <w:rsid w:val="001E2BA6"/>
    <w:rsid w:val="001E381C"/>
    <w:rsid w:val="001F07A4"/>
    <w:rsid w:val="001F289E"/>
    <w:rsid w:val="001F28AF"/>
    <w:rsid w:val="001F2BE0"/>
    <w:rsid w:val="001F2D00"/>
    <w:rsid w:val="001F494D"/>
    <w:rsid w:val="001F5772"/>
    <w:rsid w:val="001F5B82"/>
    <w:rsid w:val="001F79A5"/>
    <w:rsid w:val="00200B06"/>
    <w:rsid w:val="00201394"/>
    <w:rsid w:val="002029C9"/>
    <w:rsid w:val="00202ADA"/>
    <w:rsid w:val="00203A5B"/>
    <w:rsid w:val="00204E74"/>
    <w:rsid w:val="002109A0"/>
    <w:rsid w:val="00210BA5"/>
    <w:rsid w:val="00212335"/>
    <w:rsid w:val="0021425A"/>
    <w:rsid w:val="00215A2B"/>
    <w:rsid w:val="00217398"/>
    <w:rsid w:val="00223D6C"/>
    <w:rsid w:val="002279C3"/>
    <w:rsid w:val="00230BDA"/>
    <w:rsid w:val="0023224C"/>
    <w:rsid w:val="0023231B"/>
    <w:rsid w:val="002331D2"/>
    <w:rsid w:val="002359B6"/>
    <w:rsid w:val="00236A35"/>
    <w:rsid w:val="0023709E"/>
    <w:rsid w:val="00242EE6"/>
    <w:rsid w:val="002438CB"/>
    <w:rsid w:val="00244C0B"/>
    <w:rsid w:val="00250CC2"/>
    <w:rsid w:val="00251872"/>
    <w:rsid w:val="002529B3"/>
    <w:rsid w:val="002560BD"/>
    <w:rsid w:val="00256280"/>
    <w:rsid w:val="002574E4"/>
    <w:rsid w:val="002575F8"/>
    <w:rsid w:val="00260C22"/>
    <w:rsid w:val="00262D89"/>
    <w:rsid w:val="00263EED"/>
    <w:rsid w:val="00264552"/>
    <w:rsid w:val="00264B98"/>
    <w:rsid w:val="00271A33"/>
    <w:rsid w:val="002755E9"/>
    <w:rsid w:val="00275CD1"/>
    <w:rsid w:val="00276FB4"/>
    <w:rsid w:val="00280619"/>
    <w:rsid w:val="002831C9"/>
    <w:rsid w:val="00283A49"/>
    <w:rsid w:val="00285994"/>
    <w:rsid w:val="0029024B"/>
    <w:rsid w:val="00290794"/>
    <w:rsid w:val="002922E6"/>
    <w:rsid w:val="00293564"/>
    <w:rsid w:val="0029394C"/>
    <w:rsid w:val="00295CC2"/>
    <w:rsid w:val="00296D87"/>
    <w:rsid w:val="002978C5"/>
    <w:rsid w:val="002A08FF"/>
    <w:rsid w:val="002A3606"/>
    <w:rsid w:val="002A6E52"/>
    <w:rsid w:val="002B06DD"/>
    <w:rsid w:val="002B4650"/>
    <w:rsid w:val="002C0668"/>
    <w:rsid w:val="002C3666"/>
    <w:rsid w:val="002C4085"/>
    <w:rsid w:val="002C45D8"/>
    <w:rsid w:val="002C47D2"/>
    <w:rsid w:val="002C682D"/>
    <w:rsid w:val="002D171A"/>
    <w:rsid w:val="002D2831"/>
    <w:rsid w:val="002D3EA6"/>
    <w:rsid w:val="002D53F0"/>
    <w:rsid w:val="002D567C"/>
    <w:rsid w:val="002D5A9E"/>
    <w:rsid w:val="002D6DA5"/>
    <w:rsid w:val="002E1F02"/>
    <w:rsid w:val="002E20D9"/>
    <w:rsid w:val="002E48D6"/>
    <w:rsid w:val="002E518F"/>
    <w:rsid w:val="002E5B57"/>
    <w:rsid w:val="002E74F6"/>
    <w:rsid w:val="002E793A"/>
    <w:rsid w:val="002F0697"/>
    <w:rsid w:val="002F0AAA"/>
    <w:rsid w:val="002F0B5D"/>
    <w:rsid w:val="002F2434"/>
    <w:rsid w:val="002F371A"/>
    <w:rsid w:val="002F4CA6"/>
    <w:rsid w:val="002F54A7"/>
    <w:rsid w:val="002F5558"/>
    <w:rsid w:val="002F612A"/>
    <w:rsid w:val="002F703A"/>
    <w:rsid w:val="00300D69"/>
    <w:rsid w:val="00301CF2"/>
    <w:rsid w:val="00303EB5"/>
    <w:rsid w:val="0030413B"/>
    <w:rsid w:val="003052C2"/>
    <w:rsid w:val="0030594B"/>
    <w:rsid w:val="00305B2B"/>
    <w:rsid w:val="00306996"/>
    <w:rsid w:val="00306EFD"/>
    <w:rsid w:val="0031671B"/>
    <w:rsid w:val="003169B1"/>
    <w:rsid w:val="0031775E"/>
    <w:rsid w:val="00317B45"/>
    <w:rsid w:val="00325483"/>
    <w:rsid w:val="0032772E"/>
    <w:rsid w:val="00327ABC"/>
    <w:rsid w:val="00330915"/>
    <w:rsid w:val="003331D1"/>
    <w:rsid w:val="003335C1"/>
    <w:rsid w:val="00334693"/>
    <w:rsid w:val="00336CBD"/>
    <w:rsid w:val="00343C47"/>
    <w:rsid w:val="0034502D"/>
    <w:rsid w:val="00351322"/>
    <w:rsid w:val="0035296B"/>
    <w:rsid w:val="00352A51"/>
    <w:rsid w:val="0035365F"/>
    <w:rsid w:val="0035458B"/>
    <w:rsid w:val="00354D8B"/>
    <w:rsid w:val="0035531A"/>
    <w:rsid w:val="00355B4C"/>
    <w:rsid w:val="00357C11"/>
    <w:rsid w:val="003605EE"/>
    <w:rsid w:val="003612BE"/>
    <w:rsid w:val="003632DE"/>
    <w:rsid w:val="003652A6"/>
    <w:rsid w:val="00366853"/>
    <w:rsid w:val="00366E20"/>
    <w:rsid w:val="003677EE"/>
    <w:rsid w:val="00371059"/>
    <w:rsid w:val="00372B16"/>
    <w:rsid w:val="00372D53"/>
    <w:rsid w:val="00372DC4"/>
    <w:rsid w:val="0037591C"/>
    <w:rsid w:val="0037621D"/>
    <w:rsid w:val="00376BB6"/>
    <w:rsid w:val="003825BE"/>
    <w:rsid w:val="00385B04"/>
    <w:rsid w:val="00386A50"/>
    <w:rsid w:val="00387623"/>
    <w:rsid w:val="003878E8"/>
    <w:rsid w:val="00390393"/>
    <w:rsid w:val="00394F80"/>
    <w:rsid w:val="003951DF"/>
    <w:rsid w:val="00395732"/>
    <w:rsid w:val="00395FF0"/>
    <w:rsid w:val="003A343E"/>
    <w:rsid w:val="003A39C1"/>
    <w:rsid w:val="003A4346"/>
    <w:rsid w:val="003A61C6"/>
    <w:rsid w:val="003A6407"/>
    <w:rsid w:val="003A6E9A"/>
    <w:rsid w:val="003A7906"/>
    <w:rsid w:val="003A7DBE"/>
    <w:rsid w:val="003B2D96"/>
    <w:rsid w:val="003B4588"/>
    <w:rsid w:val="003B488E"/>
    <w:rsid w:val="003B5A7A"/>
    <w:rsid w:val="003B614E"/>
    <w:rsid w:val="003B66CC"/>
    <w:rsid w:val="003C0DE1"/>
    <w:rsid w:val="003C23EC"/>
    <w:rsid w:val="003C3326"/>
    <w:rsid w:val="003C4846"/>
    <w:rsid w:val="003C7782"/>
    <w:rsid w:val="003C7BA3"/>
    <w:rsid w:val="003D0680"/>
    <w:rsid w:val="003D1F73"/>
    <w:rsid w:val="003D284D"/>
    <w:rsid w:val="003E1AA7"/>
    <w:rsid w:val="003F05F9"/>
    <w:rsid w:val="003F1D0F"/>
    <w:rsid w:val="003F3EF1"/>
    <w:rsid w:val="003F5224"/>
    <w:rsid w:val="003F6E6D"/>
    <w:rsid w:val="003F7C29"/>
    <w:rsid w:val="0040188E"/>
    <w:rsid w:val="004022C1"/>
    <w:rsid w:val="00402FB2"/>
    <w:rsid w:val="00404090"/>
    <w:rsid w:val="00412372"/>
    <w:rsid w:val="004131F1"/>
    <w:rsid w:val="00413DFA"/>
    <w:rsid w:val="00415F43"/>
    <w:rsid w:val="0041631F"/>
    <w:rsid w:val="00421442"/>
    <w:rsid w:val="00422E46"/>
    <w:rsid w:val="004237A7"/>
    <w:rsid w:val="00424B1D"/>
    <w:rsid w:val="004261D5"/>
    <w:rsid w:val="00426B33"/>
    <w:rsid w:val="00427D15"/>
    <w:rsid w:val="0043153D"/>
    <w:rsid w:val="0043245E"/>
    <w:rsid w:val="00434240"/>
    <w:rsid w:val="00434AB1"/>
    <w:rsid w:val="00434E29"/>
    <w:rsid w:val="004350F4"/>
    <w:rsid w:val="00440E0A"/>
    <w:rsid w:val="00441EBB"/>
    <w:rsid w:val="0044552F"/>
    <w:rsid w:val="00445A6E"/>
    <w:rsid w:val="00446053"/>
    <w:rsid w:val="004472EF"/>
    <w:rsid w:val="00447EBF"/>
    <w:rsid w:val="00452A48"/>
    <w:rsid w:val="0045503A"/>
    <w:rsid w:val="004559F2"/>
    <w:rsid w:val="00456CE7"/>
    <w:rsid w:val="00457D2A"/>
    <w:rsid w:val="00460EF6"/>
    <w:rsid w:val="0046195F"/>
    <w:rsid w:val="00464AE7"/>
    <w:rsid w:val="00467183"/>
    <w:rsid w:val="00470777"/>
    <w:rsid w:val="00471DF1"/>
    <w:rsid w:val="00473A08"/>
    <w:rsid w:val="00473A81"/>
    <w:rsid w:val="00481899"/>
    <w:rsid w:val="00482914"/>
    <w:rsid w:val="00483817"/>
    <w:rsid w:val="00483A98"/>
    <w:rsid w:val="00490388"/>
    <w:rsid w:val="0049123F"/>
    <w:rsid w:val="00491F11"/>
    <w:rsid w:val="0049414A"/>
    <w:rsid w:val="00496096"/>
    <w:rsid w:val="00497BA8"/>
    <w:rsid w:val="004A0611"/>
    <w:rsid w:val="004A0970"/>
    <w:rsid w:val="004A2F37"/>
    <w:rsid w:val="004A50D1"/>
    <w:rsid w:val="004A57B7"/>
    <w:rsid w:val="004A62C7"/>
    <w:rsid w:val="004B04ED"/>
    <w:rsid w:val="004B183B"/>
    <w:rsid w:val="004B32DF"/>
    <w:rsid w:val="004B3AEF"/>
    <w:rsid w:val="004B43C2"/>
    <w:rsid w:val="004C103D"/>
    <w:rsid w:val="004C27EA"/>
    <w:rsid w:val="004C4B01"/>
    <w:rsid w:val="004C646E"/>
    <w:rsid w:val="004C6B58"/>
    <w:rsid w:val="004D1765"/>
    <w:rsid w:val="004D182D"/>
    <w:rsid w:val="004D281D"/>
    <w:rsid w:val="004D67F0"/>
    <w:rsid w:val="004E0FA7"/>
    <w:rsid w:val="004E199F"/>
    <w:rsid w:val="004E252C"/>
    <w:rsid w:val="004E26BA"/>
    <w:rsid w:val="004E45DA"/>
    <w:rsid w:val="004E4664"/>
    <w:rsid w:val="004E4B60"/>
    <w:rsid w:val="004E5AF1"/>
    <w:rsid w:val="004E5CED"/>
    <w:rsid w:val="004F0FAD"/>
    <w:rsid w:val="004F1724"/>
    <w:rsid w:val="004F36C1"/>
    <w:rsid w:val="004F5404"/>
    <w:rsid w:val="00500371"/>
    <w:rsid w:val="005013A2"/>
    <w:rsid w:val="005015DC"/>
    <w:rsid w:val="00502ED8"/>
    <w:rsid w:val="00503B16"/>
    <w:rsid w:val="005041B0"/>
    <w:rsid w:val="00504FE9"/>
    <w:rsid w:val="00507782"/>
    <w:rsid w:val="00507A6A"/>
    <w:rsid w:val="00510B84"/>
    <w:rsid w:val="005133ED"/>
    <w:rsid w:val="00514725"/>
    <w:rsid w:val="00515795"/>
    <w:rsid w:val="00515C94"/>
    <w:rsid w:val="0051654D"/>
    <w:rsid w:val="005165FE"/>
    <w:rsid w:val="0052215A"/>
    <w:rsid w:val="00522584"/>
    <w:rsid w:val="00523A58"/>
    <w:rsid w:val="00524656"/>
    <w:rsid w:val="00525175"/>
    <w:rsid w:val="00525D4D"/>
    <w:rsid w:val="00526829"/>
    <w:rsid w:val="00526ED2"/>
    <w:rsid w:val="005276D7"/>
    <w:rsid w:val="00531176"/>
    <w:rsid w:val="00534584"/>
    <w:rsid w:val="00534633"/>
    <w:rsid w:val="005407B9"/>
    <w:rsid w:val="005408B8"/>
    <w:rsid w:val="0054216D"/>
    <w:rsid w:val="00543215"/>
    <w:rsid w:val="00546AE6"/>
    <w:rsid w:val="005544C1"/>
    <w:rsid w:val="00557E35"/>
    <w:rsid w:val="005617B0"/>
    <w:rsid w:val="00562287"/>
    <w:rsid w:val="005625AC"/>
    <w:rsid w:val="00562AB8"/>
    <w:rsid w:val="00563DEB"/>
    <w:rsid w:val="005667E3"/>
    <w:rsid w:val="00570AF4"/>
    <w:rsid w:val="00574500"/>
    <w:rsid w:val="00574F75"/>
    <w:rsid w:val="0057696A"/>
    <w:rsid w:val="00581B40"/>
    <w:rsid w:val="00582CD9"/>
    <w:rsid w:val="00582E85"/>
    <w:rsid w:val="00583082"/>
    <w:rsid w:val="00583602"/>
    <w:rsid w:val="005850A2"/>
    <w:rsid w:val="00586769"/>
    <w:rsid w:val="00586DD0"/>
    <w:rsid w:val="005871B4"/>
    <w:rsid w:val="00587B38"/>
    <w:rsid w:val="00587D1D"/>
    <w:rsid w:val="0059384A"/>
    <w:rsid w:val="0059408C"/>
    <w:rsid w:val="00594FBC"/>
    <w:rsid w:val="005957C4"/>
    <w:rsid w:val="005A0576"/>
    <w:rsid w:val="005A1444"/>
    <w:rsid w:val="005A152E"/>
    <w:rsid w:val="005A29BC"/>
    <w:rsid w:val="005A354D"/>
    <w:rsid w:val="005A4F1B"/>
    <w:rsid w:val="005A5806"/>
    <w:rsid w:val="005A5A5B"/>
    <w:rsid w:val="005A796C"/>
    <w:rsid w:val="005B0E26"/>
    <w:rsid w:val="005B0EC2"/>
    <w:rsid w:val="005C0074"/>
    <w:rsid w:val="005C0B96"/>
    <w:rsid w:val="005C37CB"/>
    <w:rsid w:val="005C62C5"/>
    <w:rsid w:val="005D2374"/>
    <w:rsid w:val="005D2A4F"/>
    <w:rsid w:val="005D3DB6"/>
    <w:rsid w:val="005E07AA"/>
    <w:rsid w:val="005E13EB"/>
    <w:rsid w:val="005E3068"/>
    <w:rsid w:val="005E55FA"/>
    <w:rsid w:val="005E73C7"/>
    <w:rsid w:val="005E7E93"/>
    <w:rsid w:val="005E7F71"/>
    <w:rsid w:val="005F23D8"/>
    <w:rsid w:val="005F2CFB"/>
    <w:rsid w:val="005F3B66"/>
    <w:rsid w:val="005F3D08"/>
    <w:rsid w:val="005F4E71"/>
    <w:rsid w:val="0060112C"/>
    <w:rsid w:val="00603670"/>
    <w:rsid w:val="00606C0A"/>
    <w:rsid w:val="006102A9"/>
    <w:rsid w:val="00612B01"/>
    <w:rsid w:val="00613297"/>
    <w:rsid w:val="00613F4E"/>
    <w:rsid w:val="006149DF"/>
    <w:rsid w:val="00616164"/>
    <w:rsid w:val="00616F21"/>
    <w:rsid w:val="00617B9E"/>
    <w:rsid w:val="00622265"/>
    <w:rsid w:val="00622979"/>
    <w:rsid w:val="00622F45"/>
    <w:rsid w:val="006265EF"/>
    <w:rsid w:val="00627BD6"/>
    <w:rsid w:val="00630C22"/>
    <w:rsid w:val="00632CDF"/>
    <w:rsid w:val="006341AB"/>
    <w:rsid w:val="0063443A"/>
    <w:rsid w:val="00635A14"/>
    <w:rsid w:val="0063735F"/>
    <w:rsid w:val="006401A6"/>
    <w:rsid w:val="006434AA"/>
    <w:rsid w:val="0064377E"/>
    <w:rsid w:val="0064541B"/>
    <w:rsid w:val="00646144"/>
    <w:rsid w:val="00647198"/>
    <w:rsid w:val="0064719B"/>
    <w:rsid w:val="00647DCB"/>
    <w:rsid w:val="006510FD"/>
    <w:rsid w:val="00652144"/>
    <w:rsid w:val="0065555D"/>
    <w:rsid w:val="00655634"/>
    <w:rsid w:val="00660496"/>
    <w:rsid w:val="006605DA"/>
    <w:rsid w:val="00660F22"/>
    <w:rsid w:val="0066106E"/>
    <w:rsid w:val="006638F3"/>
    <w:rsid w:val="00664699"/>
    <w:rsid w:val="0066517C"/>
    <w:rsid w:val="00667BF6"/>
    <w:rsid w:val="00667D36"/>
    <w:rsid w:val="006700F3"/>
    <w:rsid w:val="006752D0"/>
    <w:rsid w:val="00675683"/>
    <w:rsid w:val="00677D11"/>
    <w:rsid w:val="00683166"/>
    <w:rsid w:val="00683B40"/>
    <w:rsid w:val="00683F6D"/>
    <w:rsid w:val="006842ED"/>
    <w:rsid w:val="006901FF"/>
    <w:rsid w:val="00691F19"/>
    <w:rsid w:val="00692D0A"/>
    <w:rsid w:val="006946B1"/>
    <w:rsid w:val="006A1679"/>
    <w:rsid w:val="006A17E4"/>
    <w:rsid w:val="006A27C7"/>
    <w:rsid w:val="006A2B94"/>
    <w:rsid w:val="006A2E26"/>
    <w:rsid w:val="006A2F50"/>
    <w:rsid w:val="006A57D7"/>
    <w:rsid w:val="006B0310"/>
    <w:rsid w:val="006B0BE4"/>
    <w:rsid w:val="006B183E"/>
    <w:rsid w:val="006B59E9"/>
    <w:rsid w:val="006C0DDE"/>
    <w:rsid w:val="006C5785"/>
    <w:rsid w:val="006C5CC7"/>
    <w:rsid w:val="006C620C"/>
    <w:rsid w:val="006C73EA"/>
    <w:rsid w:val="006C7BE2"/>
    <w:rsid w:val="006D058D"/>
    <w:rsid w:val="006D212C"/>
    <w:rsid w:val="006D296C"/>
    <w:rsid w:val="006D4DC4"/>
    <w:rsid w:val="006E1782"/>
    <w:rsid w:val="006E4E03"/>
    <w:rsid w:val="006E730E"/>
    <w:rsid w:val="006F066D"/>
    <w:rsid w:val="006F0FF2"/>
    <w:rsid w:val="006F25B6"/>
    <w:rsid w:val="006F565B"/>
    <w:rsid w:val="006F7889"/>
    <w:rsid w:val="006F7DAA"/>
    <w:rsid w:val="007007CC"/>
    <w:rsid w:val="00701120"/>
    <w:rsid w:val="007017C5"/>
    <w:rsid w:val="0070181D"/>
    <w:rsid w:val="007029D7"/>
    <w:rsid w:val="00702FF7"/>
    <w:rsid w:val="00704FDF"/>
    <w:rsid w:val="0070523D"/>
    <w:rsid w:val="007068D5"/>
    <w:rsid w:val="007073B1"/>
    <w:rsid w:val="0071082D"/>
    <w:rsid w:val="00710EBE"/>
    <w:rsid w:val="00711EA1"/>
    <w:rsid w:val="00712006"/>
    <w:rsid w:val="00712A3E"/>
    <w:rsid w:val="007132CF"/>
    <w:rsid w:val="0071391C"/>
    <w:rsid w:val="00713C83"/>
    <w:rsid w:val="0071558F"/>
    <w:rsid w:val="00715CD9"/>
    <w:rsid w:val="00716480"/>
    <w:rsid w:val="007201FD"/>
    <w:rsid w:val="00725D8E"/>
    <w:rsid w:val="00726824"/>
    <w:rsid w:val="00727896"/>
    <w:rsid w:val="0073135D"/>
    <w:rsid w:val="00731FAF"/>
    <w:rsid w:val="00734617"/>
    <w:rsid w:val="00740566"/>
    <w:rsid w:val="00741B54"/>
    <w:rsid w:val="00741B6E"/>
    <w:rsid w:val="00742A3A"/>
    <w:rsid w:val="00751AF7"/>
    <w:rsid w:val="00752D16"/>
    <w:rsid w:val="0075397E"/>
    <w:rsid w:val="00755CF4"/>
    <w:rsid w:val="00757B9A"/>
    <w:rsid w:val="00760E88"/>
    <w:rsid w:val="0076182C"/>
    <w:rsid w:val="00761FEB"/>
    <w:rsid w:val="0076222A"/>
    <w:rsid w:val="007650F8"/>
    <w:rsid w:val="00765AD1"/>
    <w:rsid w:val="00766B14"/>
    <w:rsid w:val="00771465"/>
    <w:rsid w:val="00773052"/>
    <w:rsid w:val="007737F2"/>
    <w:rsid w:val="00776230"/>
    <w:rsid w:val="0078082B"/>
    <w:rsid w:val="00782382"/>
    <w:rsid w:val="007840C5"/>
    <w:rsid w:val="00787162"/>
    <w:rsid w:val="00790932"/>
    <w:rsid w:val="0079150D"/>
    <w:rsid w:val="0079155C"/>
    <w:rsid w:val="00791F4F"/>
    <w:rsid w:val="00792A41"/>
    <w:rsid w:val="00793E4D"/>
    <w:rsid w:val="007968C9"/>
    <w:rsid w:val="00796A2C"/>
    <w:rsid w:val="007978B6"/>
    <w:rsid w:val="007A02B3"/>
    <w:rsid w:val="007A0972"/>
    <w:rsid w:val="007A239B"/>
    <w:rsid w:val="007A2A8B"/>
    <w:rsid w:val="007A3A00"/>
    <w:rsid w:val="007B148D"/>
    <w:rsid w:val="007B36BB"/>
    <w:rsid w:val="007B3C2B"/>
    <w:rsid w:val="007B538F"/>
    <w:rsid w:val="007B6EB5"/>
    <w:rsid w:val="007B6FF7"/>
    <w:rsid w:val="007C2950"/>
    <w:rsid w:val="007C3041"/>
    <w:rsid w:val="007C468D"/>
    <w:rsid w:val="007C4CAB"/>
    <w:rsid w:val="007C7EAA"/>
    <w:rsid w:val="007D0348"/>
    <w:rsid w:val="007D0F5F"/>
    <w:rsid w:val="007D1B70"/>
    <w:rsid w:val="007D4055"/>
    <w:rsid w:val="007D6A76"/>
    <w:rsid w:val="007D72F1"/>
    <w:rsid w:val="007D7B27"/>
    <w:rsid w:val="007E078C"/>
    <w:rsid w:val="007E2675"/>
    <w:rsid w:val="007E3E1B"/>
    <w:rsid w:val="007E5493"/>
    <w:rsid w:val="007E54D1"/>
    <w:rsid w:val="007E5E94"/>
    <w:rsid w:val="007E6664"/>
    <w:rsid w:val="007E7A3B"/>
    <w:rsid w:val="007E7E0D"/>
    <w:rsid w:val="007F0692"/>
    <w:rsid w:val="007F149C"/>
    <w:rsid w:val="007F265A"/>
    <w:rsid w:val="007F3CC9"/>
    <w:rsid w:val="007F720C"/>
    <w:rsid w:val="00803082"/>
    <w:rsid w:val="00803263"/>
    <w:rsid w:val="008035C1"/>
    <w:rsid w:val="0080381B"/>
    <w:rsid w:val="00803B3B"/>
    <w:rsid w:val="008047EE"/>
    <w:rsid w:val="008049BE"/>
    <w:rsid w:val="00807779"/>
    <w:rsid w:val="00811582"/>
    <w:rsid w:val="00811FB1"/>
    <w:rsid w:val="00812FEA"/>
    <w:rsid w:val="0081304D"/>
    <w:rsid w:val="00813E68"/>
    <w:rsid w:val="00813FC9"/>
    <w:rsid w:val="0081676D"/>
    <w:rsid w:val="00826CD7"/>
    <w:rsid w:val="00830746"/>
    <w:rsid w:val="00830CAE"/>
    <w:rsid w:val="008313D4"/>
    <w:rsid w:val="0083446A"/>
    <w:rsid w:val="008369C8"/>
    <w:rsid w:val="008410D6"/>
    <w:rsid w:val="0084223F"/>
    <w:rsid w:val="0084240C"/>
    <w:rsid w:val="00843648"/>
    <w:rsid w:val="008439E8"/>
    <w:rsid w:val="0084478D"/>
    <w:rsid w:val="00846532"/>
    <w:rsid w:val="00851FFF"/>
    <w:rsid w:val="00853073"/>
    <w:rsid w:val="00853B21"/>
    <w:rsid w:val="008561DD"/>
    <w:rsid w:val="008564FF"/>
    <w:rsid w:val="00861310"/>
    <w:rsid w:val="008640EA"/>
    <w:rsid w:val="00864ABF"/>
    <w:rsid w:val="008657AF"/>
    <w:rsid w:val="00866304"/>
    <w:rsid w:val="008727D6"/>
    <w:rsid w:val="008742AF"/>
    <w:rsid w:val="008747F8"/>
    <w:rsid w:val="0087490C"/>
    <w:rsid w:val="00875569"/>
    <w:rsid w:val="0087642E"/>
    <w:rsid w:val="008810EB"/>
    <w:rsid w:val="00881BE7"/>
    <w:rsid w:val="00882836"/>
    <w:rsid w:val="008836BC"/>
    <w:rsid w:val="008837C1"/>
    <w:rsid w:val="00884DC1"/>
    <w:rsid w:val="00885443"/>
    <w:rsid w:val="0088561E"/>
    <w:rsid w:val="00885A6A"/>
    <w:rsid w:val="00885C6D"/>
    <w:rsid w:val="008865BF"/>
    <w:rsid w:val="008876C2"/>
    <w:rsid w:val="00890858"/>
    <w:rsid w:val="00890A5D"/>
    <w:rsid w:val="00891958"/>
    <w:rsid w:val="00894D01"/>
    <w:rsid w:val="008A0DBD"/>
    <w:rsid w:val="008A4BBE"/>
    <w:rsid w:val="008A613B"/>
    <w:rsid w:val="008A7D53"/>
    <w:rsid w:val="008A7E13"/>
    <w:rsid w:val="008B15EE"/>
    <w:rsid w:val="008B2FAC"/>
    <w:rsid w:val="008B4091"/>
    <w:rsid w:val="008B6BE9"/>
    <w:rsid w:val="008B7180"/>
    <w:rsid w:val="008B79A0"/>
    <w:rsid w:val="008B7D96"/>
    <w:rsid w:val="008C504B"/>
    <w:rsid w:val="008C6279"/>
    <w:rsid w:val="008D0902"/>
    <w:rsid w:val="008D173F"/>
    <w:rsid w:val="008D6028"/>
    <w:rsid w:val="008E01B1"/>
    <w:rsid w:val="008E0BA9"/>
    <w:rsid w:val="008E2980"/>
    <w:rsid w:val="008E2FFA"/>
    <w:rsid w:val="008E3DFE"/>
    <w:rsid w:val="008E623F"/>
    <w:rsid w:val="008E678C"/>
    <w:rsid w:val="008E772A"/>
    <w:rsid w:val="008F0367"/>
    <w:rsid w:val="008F1B9B"/>
    <w:rsid w:val="008F1D83"/>
    <w:rsid w:val="008F40A6"/>
    <w:rsid w:val="008F4667"/>
    <w:rsid w:val="008F779D"/>
    <w:rsid w:val="00904A8A"/>
    <w:rsid w:val="00906A2C"/>
    <w:rsid w:val="00912B25"/>
    <w:rsid w:val="009143EF"/>
    <w:rsid w:val="0091443E"/>
    <w:rsid w:val="00916265"/>
    <w:rsid w:val="00920696"/>
    <w:rsid w:val="00921F80"/>
    <w:rsid w:val="00923C19"/>
    <w:rsid w:val="00925932"/>
    <w:rsid w:val="00927E55"/>
    <w:rsid w:val="00930413"/>
    <w:rsid w:val="0094465C"/>
    <w:rsid w:val="00946684"/>
    <w:rsid w:val="009479D3"/>
    <w:rsid w:val="00954407"/>
    <w:rsid w:val="00961413"/>
    <w:rsid w:val="009644C0"/>
    <w:rsid w:val="0096452D"/>
    <w:rsid w:val="00967894"/>
    <w:rsid w:val="009702D8"/>
    <w:rsid w:val="00971B84"/>
    <w:rsid w:val="0097237F"/>
    <w:rsid w:val="0097554E"/>
    <w:rsid w:val="00976C9E"/>
    <w:rsid w:val="0097709D"/>
    <w:rsid w:val="0097791D"/>
    <w:rsid w:val="00980546"/>
    <w:rsid w:val="00982C06"/>
    <w:rsid w:val="0098351E"/>
    <w:rsid w:val="009842C8"/>
    <w:rsid w:val="00986258"/>
    <w:rsid w:val="00991097"/>
    <w:rsid w:val="009917DB"/>
    <w:rsid w:val="0099252D"/>
    <w:rsid w:val="00993AAC"/>
    <w:rsid w:val="00993BB9"/>
    <w:rsid w:val="00995219"/>
    <w:rsid w:val="00997CCE"/>
    <w:rsid w:val="009A32EA"/>
    <w:rsid w:val="009A3AD1"/>
    <w:rsid w:val="009A3F2E"/>
    <w:rsid w:val="009A50D9"/>
    <w:rsid w:val="009A6AA8"/>
    <w:rsid w:val="009A76F9"/>
    <w:rsid w:val="009A7FE1"/>
    <w:rsid w:val="009B0F73"/>
    <w:rsid w:val="009B2D70"/>
    <w:rsid w:val="009B74FE"/>
    <w:rsid w:val="009B75C1"/>
    <w:rsid w:val="009C096E"/>
    <w:rsid w:val="009C1FD6"/>
    <w:rsid w:val="009C26A0"/>
    <w:rsid w:val="009C32F3"/>
    <w:rsid w:val="009C46D5"/>
    <w:rsid w:val="009C69C4"/>
    <w:rsid w:val="009D0D68"/>
    <w:rsid w:val="009D2FE8"/>
    <w:rsid w:val="009D558C"/>
    <w:rsid w:val="009D62CA"/>
    <w:rsid w:val="009E1E27"/>
    <w:rsid w:val="009E213A"/>
    <w:rsid w:val="009E3AE3"/>
    <w:rsid w:val="009E4E51"/>
    <w:rsid w:val="009E77D7"/>
    <w:rsid w:val="009F0CF1"/>
    <w:rsid w:val="009F1773"/>
    <w:rsid w:val="009F2AFA"/>
    <w:rsid w:val="009F2D45"/>
    <w:rsid w:val="009F3EB8"/>
    <w:rsid w:val="009F44EE"/>
    <w:rsid w:val="009F571C"/>
    <w:rsid w:val="009F5C41"/>
    <w:rsid w:val="009F7935"/>
    <w:rsid w:val="00A03418"/>
    <w:rsid w:val="00A04A46"/>
    <w:rsid w:val="00A07593"/>
    <w:rsid w:val="00A0799E"/>
    <w:rsid w:val="00A07AA3"/>
    <w:rsid w:val="00A121CF"/>
    <w:rsid w:val="00A14627"/>
    <w:rsid w:val="00A15CD6"/>
    <w:rsid w:val="00A15E15"/>
    <w:rsid w:val="00A1731A"/>
    <w:rsid w:val="00A20096"/>
    <w:rsid w:val="00A201F3"/>
    <w:rsid w:val="00A203DC"/>
    <w:rsid w:val="00A21663"/>
    <w:rsid w:val="00A2245A"/>
    <w:rsid w:val="00A24CE2"/>
    <w:rsid w:val="00A2539D"/>
    <w:rsid w:val="00A275AC"/>
    <w:rsid w:val="00A27DD6"/>
    <w:rsid w:val="00A305F9"/>
    <w:rsid w:val="00A30995"/>
    <w:rsid w:val="00A3252E"/>
    <w:rsid w:val="00A3397F"/>
    <w:rsid w:val="00A344BD"/>
    <w:rsid w:val="00A34526"/>
    <w:rsid w:val="00A34CCF"/>
    <w:rsid w:val="00A35249"/>
    <w:rsid w:val="00A365CB"/>
    <w:rsid w:val="00A40142"/>
    <w:rsid w:val="00A417E1"/>
    <w:rsid w:val="00A436B9"/>
    <w:rsid w:val="00A44609"/>
    <w:rsid w:val="00A453F9"/>
    <w:rsid w:val="00A47D4F"/>
    <w:rsid w:val="00A5114D"/>
    <w:rsid w:val="00A514FC"/>
    <w:rsid w:val="00A51ADF"/>
    <w:rsid w:val="00A5553D"/>
    <w:rsid w:val="00A556D5"/>
    <w:rsid w:val="00A5595B"/>
    <w:rsid w:val="00A61296"/>
    <w:rsid w:val="00A61A7A"/>
    <w:rsid w:val="00A61BEC"/>
    <w:rsid w:val="00A61F48"/>
    <w:rsid w:val="00A63813"/>
    <w:rsid w:val="00A65D32"/>
    <w:rsid w:val="00A6766D"/>
    <w:rsid w:val="00A70540"/>
    <w:rsid w:val="00A73717"/>
    <w:rsid w:val="00A74D92"/>
    <w:rsid w:val="00A76072"/>
    <w:rsid w:val="00A763C5"/>
    <w:rsid w:val="00A7710E"/>
    <w:rsid w:val="00A77119"/>
    <w:rsid w:val="00A77BF5"/>
    <w:rsid w:val="00A77F0D"/>
    <w:rsid w:val="00A80349"/>
    <w:rsid w:val="00A812A9"/>
    <w:rsid w:val="00A81996"/>
    <w:rsid w:val="00A87B94"/>
    <w:rsid w:val="00A9103B"/>
    <w:rsid w:val="00A94EB4"/>
    <w:rsid w:val="00A9503C"/>
    <w:rsid w:val="00A95980"/>
    <w:rsid w:val="00A96868"/>
    <w:rsid w:val="00A96DF5"/>
    <w:rsid w:val="00AA5F42"/>
    <w:rsid w:val="00AA627D"/>
    <w:rsid w:val="00AA6CC8"/>
    <w:rsid w:val="00AA701C"/>
    <w:rsid w:val="00AA77C5"/>
    <w:rsid w:val="00AB0366"/>
    <w:rsid w:val="00AB47AE"/>
    <w:rsid w:val="00AB55CD"/>
    <w:rsid w:val="00AC2AF4"/>
    <w:rsid w:val="00AC3D9F"/>
    <w:rsid w:val="00AC476D"/>
    <w:rsid w:val="00AC4E6B"/>
    <w:rsid w:val="00AC6699"/>
    <w:rsid w:val="00AD0AAD"/>
    <w:rsid w:val="00AD2526"/>
    <w:rsid w:val="00AD2832"/>
    <w:rsid w:val="00AD5526"/>
    <w:rsid w:val="00AD5CD9"/>
    <w:rsid w:val="00AD62BF"/>
    <w:rsid w:val="00AE4065"/>
    <w:rsid w:val="00AE4962"/>
    <w:rsid w:val="00AE7557"/>
    <w:rsid w:val="00AE7EE0"/>
    <w:rsid w:val="00AF05C1"/>
    <w:rsid w:val="00AF081D"/>
    <w:rsid w:val="00AF0882"/>
    <w:rsid w:val="00AF0D0A"/>
    <w:rsid w:val="00AF3C06"/>
    <w:rsid w:val="00B00CBC"/>
    <w:rsid w:val="00B01538"/>
    <w:rsid w:val="00B10938"/>
    <w:rsid w:val="00B10BF0"/>
    <w:rsid w:val="00B114A4"/>
    <w:rsid w:val="00B1213B"/>
    <w:rsid w:val="00B13707"/>
    <w:rsid w:val="00B14CD1"/>
    <w:rsid w:val="00B153A2"/>
    <w:rsid w:val="00B16219"/>
    <w:rsid w:val="00B16E34"/>
    <w:rsid w:val="00B17C41"/>
    <w:rsid w:val="00B20409"/>
    <w:rsid w:val="00B2493C"/>
    <w:rsid w:val="00B25517"/>
    <w:rsid w:val="00B258A7"/>
    <w:rsid w:val="00B25D39"/>
    <w:rsid w:val="00B2790F"/>
    <w:rsid w:val="00B30B3F"/>
    <w:rsid w:val="00B32437"/>
    <w:rsid w:val="00B34F41"/>
    <w:rsid w:val="00B35FFE"/>
    <w:rsid w:val="00B36307"/>
    <w:rsid w:val="00B412BD"/>
    <w:rsid w:val="00B4162A"/>
    <w:rsid w:val="00B4223B"/>
    <w:rsid w:val="00B431E8"/>
    <w:rsid w:val="00B4465D"/>
    <w:rsid w:val="00B4591B"/>
    <w:rsid w:val="00B536EE"/>
    <w:rsid w:val="00B56278"/>
    <w:rsid w:val="00B56617"/>
    <w:rsid w:val="00B60A87"/>
    <w:rsid w:val="00B6261B"/>
    <w:rsid w:val="00B630D5"/>
    <w:rsid w:val="00B643E8"/>
    <w:rsid w:val="00B659F7"/>
    <w:rsid w:val="00B65AE1"/>
    <w:rsid w:val="00B65F1C"/>
    <w:rsid w:val="00B67705"/>
    <w:rsid w:val="00B67820"/>
    <w:rsid w:val="00B71B74"/>
    <w:rsid w:val="00B72DBC"/>
    <w:rsid w:val="00B72DD1"/>
    <w:rsid w:val="00B77510"/>
    <w:rsid w:val="00B77FCB"/>
    <w:rsid w:val="00B80661"/>
    <w:rsid w:val="00B8160D"/>
    <w:rsid w:val="00B840D8"/>
    <w:rsid w:val="00B85122"/>
    <w:rsid w:val="00B8746E"/>
    <w:rsid w:val="00B95DD7"/>
    <w:rsid w:val="00BA1826"/>
    <w:rsid w:val="00BA22B2"/>
    <w:rsid w:val="00BA3435"/>
    <w:rsid w:val="00BA4A4F"/>
    <w:rsid w:val="00BA60C6"/>
    <w:rsid w:val="00BB0CE0"/>
    <w:rsid w:val="00BB1B7D"/>
    <w:rsid w:val="00BB2273"/>
    <w:rsid w:val="00BB2440"/>
    <w:rsid w:val="00BB3002"/>
    <w:rsid w:val="00BB3472"/>
    <w:rsid w:val="00BB41C9"/>
    <w:rsid w:val="00BB620E"/>
    <w:rsid w:val="00BB7C13"/>
    <w:rsid w:val="00BC161A"/>
    <w:rsid w:val="00BC2541"/>
    <w:rsid w:val="00BC2720"/>
    <w:rsid w:val="00BC4344"/>
    <w:rsid w:val="00BC46E7"/>
    <w:rsid w:val="00BC7CE2"/>
    <w:rsid w:val="00BC7D29"/>
    <w:rsid w:val="00BD0C91"/>
    <w:rsid w:val="00BD185F"/>
    <w:rsid w:val="00BD21C4"/>
    <w:rsid w:val="00BD354A"/>
    <w:rsid w:val="00BD4318"/>
    <w:rsid w:val="00BD44E8"/>
    <w:rsid w:val="00BE22B7"/>
    <w:rsid w:val="00BE4C22"/>
    <w:rsid w:val="00BF10E4"/>
    <w:rsid w:val="00BF3CFD"/>
    <w:rsid w:val="00BF42FA"/>
    <w:rsid w:val="00BF4DBE"/>
    <w:rsid w:val="00BF5080"/>
    <w:rsid w:val="00C0232A"/>
    <w:rsid w:val="00C0334B"/>
    <w:rsid w:val="00C056C4"/>
    <w:rsid w:val="00C06C71"/>
    <w:rsid w:val="00C06CD3"/>
    <w:rsid w:val="00C07245"/>
    <w:rsid w:val="00C0778D"/>
    <w:rsid w:val="00C109A7"/>
    <w:rsid w:val="00C11553"/>
    <w:rsid w:val="00C1191C"/>
    <w:rsid w:val="00C12493"/>
    <w:rsid w:val="00C12DB6"/>
    <w:rsid w:val="00C14531"/>
    <w:rsid w:val="00C1584E"/>
    <w:rsid w:val="00C165D6"/>
    <w:rsid w:val="00C16985"/>
    <w:rsid w:val="00C17E8C"/>
    <w:rsid w:val="00C20405"/>
    <w:rsid w:val="00C22E9D"/>
    <w:rsid w:val="00C24AFD"/>
    <w:rsid w:val="00C26B9C"/>
    <w:rsid w:val="00C27F10"/>
    <w:rsid w:val="00C30614"/>
    <w:rsid w:val="00C31ADF"/>
    <w:rsid w:val="00C31CBE"/>
    <w:rsid w:val="00C3225F"/>
    <w:rsid w:val="00C326DD"/>
    <w:rsid w:val="00C32AAF"/>
    <w:rsid w:val="00C3465C"/>
    <w:rsid w:val="00C35048"/>
    <w:rsid w:val="00C37A7E"/>
    <w:rsid w:val="00C41F34"/>
    <w:rsid w:val="00C4211E"/>
    <w:rsid w:val="00C43309"/>
    <w:rsid w:val="00C43FEC"/>
    <w:rsid w:val="00C45DC6"/>
    <w:rsid w:val="00C46D7A"/>
    <w:rsid w:val="00C47592"/>
    <w:rsid w:val="00C530EB"/>
    <w:rsid w:val="00C537F4"/>
    <w:rsid w:val="00C6056A"/>
    <w:rsid w:val="00C61E29"/>
    <w:rsid w:val="00C62D2B"/>
    <w:rsid w:val="00C63E01"/>
    <w:rsid w:val="00C6651A"/>
    <w:rsid w:val="00C66735"/>
    <w:rsid w:val="00C67912"/>
    <w:rsid w:val="00C7014E"/>
    <w:rsid w:val="00C70988"/>
    <w:rsid w:val="00C712AF"/>
    <w:rsid w:val="00C716AC"/>
    <w:rsid w:val="00C735E3"/>
    <w:rsid w:val="00C7361D"/>
    <w:rsid w:val="00C74202"/>
    <w:rsid w:val="00C750C9"/>
    <w:rsid w:val="00C76132"/>
    <w:rsid w:val="00C7649C"/>
    <w:rsid w:val="00C770DC"/>
    <w:rsid w:val="00C77B61"/>
    <w:rsid w:val="00C77C98"/>
    <w:rsid w:val="00C77D7D"/>
    <w:rsid w:val="00C77EE3"/>
    <w:rsid w:val="00C85FE8"/>
    <w:rsid w:val="00C8771C"/>
    <w:rsid w:val="00C87CB8"/>
    <w:rsid w:val="00C87E9E"/>
    <w:rsid w:val="00C92103"/>
    <w:rsid w:val="00C92340"/>
    <w:rsid w:val="00C93053"/>
    <w:rsid w:val="00C95E3F"/>
    <w:rsid w:val="00C96DEB"/>
    <w:rsid w:val="00C979E1"/>
    <w:rsid w:val="00CA1787"/>
    <w:rsid w:val="00CA1DDC"/>
    <w:rsid w:val="00CA25CA"/>
    <w:rsid w:val="00CA4DB5"/>
    <w:rsid w:val="00CA685B"/>
    <w:rsid w:val="00CB3FDB"/>
    <w:rsid w:val="00CB4A85"/>
    <w:rsid w:val="00CB4E2B"/>
    <w:rsid w:val="00CB55F7"/>
    <w:rsid w:val="00CB5628"/>
    <w:rsid w:val="00CB6B36"/>
    <w:rsid w:val="00CB70D1"/>
    <w:rsid w:val="00CB752E"/>
    <w:rsid w:val="00CC0698"/>
    <w:rsid w:val="00CC0BE6"/>
    <w:rsid w:val="00CC4C1E"/>
    <w:rsid w:val="00CC6ED0"/>
    <w:rsid w:val="00CC70B6"/>
    <w:rsid w:val="00CC7AFB"/>
    <w:rsid w:val="00CD1095"/>
    <w:rsid w:val="00CD2098"/>
    <w:rsid w:val="00CD3BCA"/>
    <w:rsid w:val="00CE3215"/>
    <w:rsid w:val="00CE384C"/>
    <w:rsid w:val="00CE77C5"/>
    <w:rsid w:val="00CE7924"/>
    <w:rsid w:val="00CF3342"/>
    <w:rsid w:val="00CF5202"/>
    <w:rsid w:val="00CF5268"/>
    <w:rsid w:val="00CF574D"/>
    <w:rsid w:val="00CF71DB"/>
    <w:rsid w:val="00D008FE"/>
    <w:rsid w:val="00D01F59"/>
    <w:rsid w:val="00D0200A"/>
    <w:rsid w:val="00D02290"/>
    <w:rsid w:val="00D02E7E"/>
    <w:rsid w:val="00D05C1F"/>
    <w:rsid w:val="00D06461"/>
    <w:rsid w:val="00D10083"/>
    <w:rsid w:val="00D11F67"/>
    <w:rsid w:val="00D132D0"/>
    <w:rsid w:val="00D13B0C"/>
    <w:rsid w:val="00D14E8B"/>
    <w:rsid w:val="00D152E5"/>
    <w:rsid w:val="00D16D60"/>
    <w:rsid w:val="00D170E0"/>
    <w:rsid w:val="00D21187"/>
    <w:rsid w:val="00D21C73"/>
    <w:rsid w:val="00D234EA"/>
    <w:rsid w:val="00D245F3"/>
    <w:rsid w:val="00D24728"/>
    <w:rsid w:val="00D25CA7"/>
    <w:rsid w:val="00D309ED"/>
    <w:rsid w:val="00D32E30"/>
    <w:rsid w:val="00D41FCD"/>
    <w:rsid w:val="00D429C2"/>
    <w:rsid w:val="00D43601"/>
    <w:rsid w:val="00D44800"/>
    <w:rsid w:val="00D46CF1"/>
    <w:rsid w:val="00D47523"/>
    <w:rsid w:val="00D52524"/>
    <w:rsid w:val="00D52BCD"/>
    <w:rsid w:val="00D531EC"/>
    <w:rsid w:val="00D5389D"/>
    <w:rsid w:val="00D54A27"/>
    <w:rsid w:val="00D6024F"/>
    <w:rsid w:val="00D60CE6"/>
    <w:rsid w:val="00D621C3"/>
    <w:rsid w:val="00D6372B"/>
    <w:rsid w:val="00D63EF7"/>
    <w:rsid w:val="00D646DB"/>
    <w:rsid w:val="00D6555B"/>
    <w:rsid w:val="00D6733F"/>
    <w:rsid w:val="00D722F4"/>
    <w:rsid w:val="00D72BB7"/>
    <w:rsid w:val="00D733BD"/>
    <w:rsid w:val="00D761CD"/>
    <w:rsid w:val="00D77756"/>
    <w:rsid w:val="00D80494"/>
    <w:rsid w:val="00D81509"/>
    <w:rsid w:val="00D83137"/>
    <w:rsid w:val="00D84C1D"/>
    <w:rsid w:val="00D87B23"/>
    <w:rsid w:val="00D90309"/>
    <w:rsid w:val="00D90ACC"/>
    <w:rsid w:val="00D90F2A"/>
    <w:rsid w:val="00D9186F"/>
    <w:rsid w:val="00D920DD"/>
    <w:rsid w:val="00D95D0F"/>
    <w:rsid w:val="00D962DC"/>
    <w:rsid w:val="00DA3FC2"/>
    <w:rsid w:val="00DA4D4A"/>
    <w:rsid w:val="00DB2FAF"/>
    <w:rsid w:val="00DB3ED8"/>
    <w:rsid w:val="00DB6E32"/>
    <w:rsid w:val="00DC1209"/>
    <w:rsid w:val="00DC2401"/>
    <w:rsid w:val="00DC3F8C"/>
    <w:rsid w:val="00DC7680"/>
    <w:rsid w:val="00DD74FE"/>
    <w:rsid w:val="00DE45A8"/>
    <w:rsid w:val="00DE5C15"/>
    <w:rsid w:val="00DE6EF0"/>
    <w:rsid w:val="00DE7501"/>
    <w:rsid w:val="00DE761D"/>
    <w:rsid w:val="00DE7E3B"/>
    <w:rsid w:val="00DF1BB4"/>
    <w:rsid w:val="00DF52E1"/>
    <w:rsid w:val="00E013B9"/>
    <w:rsid w:val="00E01F46"/>
    <w:rsid w:val="00E034EC"/>
    <w:rsid w:val="00E048C3"/>
    <w:rsid w:val="00E04B35"/>
    <w:rsid w:val="00E070F3"/>
    <w:rsid w:val="00E1465B"/>
    <w:rsid w:val="00E1569B"/>
    <w:rsid w:val="00E15B75"/>
    <w:rsid w:val="00E17AB0"/>
    <w:rsid w:val="00E20209"/>
    <w:rsid w:val="00E2203C"/>
    <w:rsid w:val="00E22C5C"/>
    <w:rsid w:val="00E2431B"/>
    <w:rsid w:val="00E2500F"/>
    <w:rsid w:val="00E253B2"/>
    <w:rsid w:val="00E256B5"/>
    <w:rsid w:val="00E26675"/>
    <w:rsid w:val="00E302CE"/>
    <w:rsid w:val="00E3173A"/>
    <w:rsid w:val="00E341C2"/>
    <w:rsid w:val="00E3489E"/>
    <w:rsid w:val="00E35E7B"/>
    <w:rsid w:val="00E36941"/>
    <w:rsid w:val="00E37ED8"/>
    <w:rsid w:val="00E47BD5"/>
    <w:rsid w:val="00E50B25"/>
    <w:rsid w:val="00E511A7"/>
    <w:rsid w:val="00E51985"/>
    <w:rsid w:val="00E53B3F"/>
    <w:rsid w:val="00E53DEF"/>
    <w:rsid w:val="00E55169"/>
    <w:rsid w:val="00E55C1D"/>
    <w:rsid w:val="00E61933"/>
    <w:rsid w:val="00E61F57"/>
    <w:rsid w:val="00E62E3A"/>
    <w:rsid w:val="00E62FB1"/>
    <w:rsid w:val="00E65475"/>
    <w:rsid w:val="00E65B3B"/>
    <w:rsid w:val="00E6744F"/>
    <w:rsid w:val="00E676C0"/>
    <w:rsid w:val="00E75C3F"/>
    <w:rsid w:val="00E7604B"/>
    <w:rsid w:val="00E76F71"/>
    <w:rsid w:val="00E770DD"/>
    <w:rsid w:val="00E81825"/>
    <w:rsid w:val="00E81BBD"/>
    <w:rsid w:val="00E8554B"/>
    <w:rsid w:val="00E87C35"/>
    <w:rsid w:val="00E87FCC"/>
    <w:rsid w:val="00E912B7"/>
    <w:rsid w:val="00E91569"/>
    <w:rsid w:val="00E91673"/>
    <w:rsid w:val="00E93351"/>
    <w:rsid w:val="00E93C6E"/>
    <w:rsid w:val="00E963D0"/>
    <w:rsid w:val="00E964E1"/>
    <w:rsid w:val="00EA12D6"/>
    <w:rsid w:val="00EA297F"/>
    <w:rsid w:val="00EA5091"/>
    <w:rsid w:val="00EA5875"/>
    <w:rsid w:val="00EA6094"/>
    <w:rsid w:val="00EA73D2"/>
    <w:rsid w:val="00EA7FBF"/>
    <w:rsid w:val="00EB293E"/>
    <w:rsid w:val="00EB4AE5"/>
    <w:rsid w:val="00EB65CA"/>
    <w:rsid w:val="00EB7423"/>
    <w:rsid w:val="00EB7FFB"/>
    <w:rsid w:val="00EC15FE"/>
    <w:rsid w:val="00EC3053"/>
    <w:rsid w:val="00ED1E3C"/>
    <w:rsid w:val="00ED4DBF"/>
    <w:rsid w:val="00ED67D3"/>
    <w:rsid w:val="00EE291D"/>
    <w:rsid w:val="00EE4E6E"/>
    <w:rsid w:val="00EE4EB0"/>
    <w:rsid w:val="00EE5651"/>
    <w:rsid w:val="00EE6F28"/>
    <w:rsid w:val="00EF45E5"/>
    <w:rsid w:val="00EF7717"/>
    <w:rsid w:val="00F04D2D"/>
    <w:rsid w:val="00F079D4"/>
    <w:rsid w:val="00F10EAD"/>
    <w:rsid w:val="00F12646"/>
    <w:rsid w:val="00F13D30"/>
    <w:rsid w:val="00F13F2A"/>
    <w:rsid w:val="00F1559F"/>
    <w:rsid w:val="00F16E59"/>
    <w:rsid w:val="00F16FF0"/>
    <w:rsid w:val="00F219D9"/>
    <w:rsid w:val="00F246F3"/>
    <w:rsid w:val="00F24F84"/>
    <w:rsid w:val="00F26AB4"/>
    <w:rsid w:val="00F33624"/>
    <w:rsid w:val="00F3564D"/>
    <w:rsid w:val="00F47A50"/>
    <w:rsid w:val="00F50B4B"/>
    <w:rsid w:val="00F52AA3"/>
    <w:rsid w:val="00F53CFE"/>
    <w:rsid w:val="00F54C28"/>
    <w:rsid w:val="00F56F28"/>
    <w:rsid w:val="00F57DED"/>
    <w:rsid w:val="00F6060E"/>
    <w:rsid w:val="00F60C42"/>
    <w:rsid w:val="00F60E8F"/>
    <w:rsid w:val="00F624DA"/>
    <w:rsid w:val="00F645B5"/>
    <w:rsid w:val="00F6480B"/>
    <w:rsid w:val="00F701FC"/>
    <w:rsid w:val="00F70927"/>
    <w:rsid w:val="00F72F61"/>
    <w:rsid w:val="00F76B7B"/>
    <w:rsid w:val="00F775AF"/>
    <w:rsid w:val="00F80CD1"/>
    <w:rsid w:val="00F817D2"/>
    <w:rsid w:val="00F85DE8"/>
    <w:rsid w:val="00F864F6"/>
    <w:rsid w:val="00F86AA5"/>
    <w:rsid w:val="00F90618"/>
    <w:rsid w:val="00F910FA"/>
    <w:rsid w:val="00F91FB5"/>
    <w:rsid w:val="00F942D5"/>
    <w:rsid w:val="00F94D32"/>
    <w:rsid w:val="00FA1B07"/>
    <w:rsid w:val="00FA32EF"/>
    <w:rsid w:val="00FA4752"/>
    <w:rsid w:val="00FA6FC1"/>
    <w:rsid w:val="00FA7865"/>
    <w:rsid w:val="00FB15F9"/>
    <w:rsid w:val="00FB6219"/>
    <w:rsid w:val="00FB630A"/>
    <w:rsid w:val="00FB7D31"/>
    <w:rsid w:val="00FC1A36"/>
    <w:rsid w:val="00FC3ABF"/>
    <w:rsid w:val="00FC480D"/>
    <w:rsid w:val="00FC5558"/>
    <w:rsid w:val="00FC6A74"/>
    <w:rsid w:val="00FC6DFE"/>
    <w:rsid w:val="00FC703A"/>
    <w:rsid w:val="00FC7048"/>
    <w:rsid w:val="00FD1100"/>
    <w:rsid w:val="00FD11CF"/>
    <w:rsid w:val="00FD1CB9"/>
    <w:rsid w:val="00FD25C6"/>
    <w:rsid w:val="00FD4108"/>
    <w:rsid w:val="00FD60D2"/>
    <w:rsid w:val="00FE32F1"/>
    <w:rsid w:val="00FE4637"/>
    <w:rsid w:val="00FE4EC3"/>
    <w:rsid w:val="00FF0F98"/>
    <w:rsid w:val="00FF64DC"/>
    <w:rsid w:val="00FF6A1C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5D559-71DC-436E-82C2-58400CFA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1F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65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60"/>
    <w:pPr>
      <w:ind w:left="720"/>
      <w:contextualSpacing/>
    </w:pPr>
  </w:style>
  <w:style w:type="table" w:styleId="a4">
    <w:name w:val="Table Grid"/>
    <w:basedOn w:val="a1"/>
    <w:uiPriority w:val="39"/>
    <w:rsid w:val="00BC4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41F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5">
    <w:name w:val="обычный приложения"/>
    <w:basedOn w:val="a"/>
    <w:qFormat/>
    <w:rsid w:val="00C41F34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uiPriority w:val="1"/>
    <w:qFormat/>
    <w:rsid w:val="00C41F34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C41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3652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6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3652A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3652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BD1E-E6FF-4141-8EC1-72A01E79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6430</Words>
  <Characters>36656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Н.В.</dc:creator>
  <cp:keywords/>
  <dc:description/>
  <cp:lastModifiedBy>Бондарева Н.В.</cp:lastModifiedBy>
  <cp:revision>2</cp:revision>
  <dcterms:created xsi:type="dcterms:W3CDTF">2022-05-23T08:46:00Z</dcterms:created>
  <dcterms:modified xsi:type="dcterms:W3CDTF">2022-05-23T08:46:00Z</dcterms:modified>
</cp:coreProperties>
</file>